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30"/>
          <w:szCs w:val="30"/>
        </w:rPr>
      </w:pPr>
      <w:r>
        <w:rPr>
          <w:sz w:val="30"/>
          <w:szCs w:val="30"/>
        </w:rPr>
        <w:t xml:space="preserve"> </w:t>
      </w:r>
      <w:r>
        <w:rPr>
          <w:rFonts w:hint="eastAsia" w:cs="Calibri"/>
          <w:color w:val="000000"/>
          <w:sz w:val="28"/>
          <w:szCs w:val="28"/>
        </w:rPr>
        <w:t>附件1</w:t>
      </w:r>
      <w:bookmarkStart w:id="0" w:name="_GoBack"/>
      <w:bookmarkEnd w:id="0"/>
    </w:p>
    <w:p>
      <w:pPr>
        <w:jc w:val="center"/>
        <w:rPr>
          <w:rFonts w:asciiTheme="majorEastAsia" w:hAnsiTheme="majorEastAsia" w:eastAsiaTheme="majorEastAsia" w:cstheme="majorEastAsia"/>
          <w:b/>
          <w:bCs/>
          <w:color w:val="000000"/>
          <w:sz w:val="30"/>
          <w:szCs w:val="30"/>
        </w:rPr>
      </w:pPr>
      <w:r>
        <w:rPr>
          <w:rFonts w:hint="eastAsia" w:asciiTheme="majorEastAsia" w:hAnsiTheme="majorEastAsia" w:eastAsiaTheme="majorEastAsia" w:cstheme="majorEastAsia"/>
          <w:b/>
          <w:bCs/>
          <w:color w:val="000000"/>
          <w:sz w:val="30"/>
          <w:szCs w:val="30"/>
        </w:rPr>
        <w:t>广西大学2022年各学科专业硕士研究生预计调剂人数需求表</w:t>
      </w:r>
      <w:r>
        <w:rPr>
          <w:rFonts w:hint="eastAsia" w:asciiTheme="majorEastAsia" w:hAnsiTheme="majorEastAsia" w:eastAsiaTheme="majorEastAsia" w:cstheme="majorEastAsia"/>
          <w:b/>
          <w:bCs/>
          <w:color w:val="000000"/>
          <w:sz w:val="30"/>
          <w:szCs w:val="30"/>
        </w:rPr>
        <w:br w:type="textWrapping"/>
      </w:r>
      <w:r>
        <w:rPr>
          <w:rFonts w:hint="eastAsia" w:asciiTheme="majorEastAsia" w:hAnsiTheme="majorEastAsia" w:eastAsiaTheme="majorEastAsia" w:cstheme="majorEastAsia"/>
          <w:color w:val="000000"/>
          <w:sz w:val="30"/>
          <w:szCs w:val="30"/>
        </w:rPr>
        <w:t>（按专业代码排序）</w:t>
      </w:r>
    </w:p>
    <w:tbl>
      <w:tblPr>
        <w:tblStyle w:val="7"/>
        <w:tblW w:w="10349" w:type="dxa"/>
        <w:tblCellSpacing w:w="0" w:type="dxa"/>
        <w:tblInd w:w="-396"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2269"/>
        <w:gridCol w:w="992"/>
        <w:gridCol w:w="851"/>
        <w:gridCol w:w="850"/>
        <w:gridCol w:w="2127"/>
        <w:gridCol w:w="992"/>
        <w:gridCol w:w="1134"/>
        <w:gridCol w:w="113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blHeader/>
          <w:tblCellSpacing w:w="0" w:type="dxa"/>
        </w:trPr>
        <w:tc>
          <w:tcPr>
            <w:tcW w:w="2269" w:type="dxa"/>
            <w:shd w:val="clear" w:color="auto" w:fill="C0C0C0"/>
            <w:vAlign w:val="center"/>
          </w:tcPr>
          <w:p>
            <w:pPr>
              <w:widowControl/>
              <w:shd w:val="clear" w:color="auto" w:fill="C0C0C0"/>
              <w:jc w:val="center"/>
              <w:rPr>
                <w:b/>
                <w:bCs/>
                <w:sz w:val="18"/>
                <w:szCs w:val="18"/>
              </w:rPr>
            </w:pPr>
            <w:r>
              <w:rPr>
                <w:rFonts w:hint="eastAsia" w:ascii="宋体" w:hAnsi="宋体" w:cs="宋体"/>
                <w:b/>
                <w:bCs/>
                <w:color w:val="000000"/>
                <w:kern w:val="0"/>
                <w:sz w:val="21"/>
                <w:szCs w:val="21"/>
                <w:lang w:bidi="ar"/>
              </w:rPr>
              <w:t>学院名称</w:t>
            </w:r>
          </w:p>
        </w:tc>
        <w:tc>
          <w:tcPr>
            <w:tcW w:w="992" w:type="dxa"/>
            <w:shd w:val="clear" w:color="auto" w:fill="C0C0C0"/>
            <w:vAlign w:val="center"/>
          </w:tcPr>
          <w:p>
            <w:pPr>
              <w:widowControl/>
              <w:shd w:val="clear" w:color="auto" w:fill="C0C0C0"/>
              <w:jc w:val="center"/>
              <w:rPr>
                <w:b/>
                <w:bCs/>
                <w:sz w:val="18"/>
                <w:szCs w:val="18"/>
              </w:rPr>
            </w:pPr>
            <w:r>
              <w:rPr>
                <w:rFonts w:hint="eastAsia" w:ascii="宋体" w:hAnsi="宋体" w:cs="宋体"/>
                <w:b/>
                <w:bCs/>
                <w:color w:val="000000"/>
                <w:kern w:val="0"/>
                <w:sz w:val="21"/>
                <w:szCs w:val="21"/>
                <w:lang w:bidi="ar"/>
              </w:rPr>
              <w:t>学习方式</w:t>
            </w:r>
          </w:p>
        </w:tc>
        <w:tc>
          <w:tcPr>
            <w:tcW w:w="851" w:type="dxa"/>
            <w:shd w:val="clear" w:color="auto" w:fill="C0C0C0"/>
            <w:vAlign w:val="center"/>
          </w:tcPr>
          <w:p>
            <w:pPr>
              <w:widowControl/>
              <w:shd w:val="clear" w:color="auto" w:fill="C0C0C0"/>
              <w:jc w:val="center"/>
              <w:rPr>
                <w:b/>
                <w:bCs/>
                <w:sz w:val="18"/>
                <w:szCs w:val="18"/>
              </w:rPr>
            </w:pPr>
            <w:r>
              <w:rPr>
                <w:rFonts w:hint="eastAsia" w:ascii="宋体" w:hAnsi="宋体" w:cs="宋体"/>
                <w:b/>
                <w:bCs/>
                <w:color w:val="000000"/>
                <w:kern w:val="0"/>
                <w:sz w:val="21"/>
                <w:szCs w:val="21"/>
                <w:lang w:bidi="ar"/>
              </w:rPr>
              <w:t>招生类型</w:t>
            </w:r>
          </w:p>
        </w:tc>
        <w:tc>
          <w:tcPr>
            <w:tcW w:w="850" w:type="dxa"/>
            <w:shd w:val="clear" w:color="auto" w:fill="C0C0C0"/>
            <w:vAlign w:val="center"/>
          </w:tcPr>
          <w:p>
            <w:pPr>
              <w:widowControl/>
              <w:shd w:val="clear" w:color="auto" w:fill="C0C0C0"/>
              <w:jc w:val="center"/>
              <w:rPr>
                <w:b/>
                <w:bCs/>
                <w:sz w:val="18"/>
                <w:szCs w:val="18"/>
              </w:rPr>
            </w:pPr>
            <w:r>
              <w:rPr>
                <w:rFonts w:hint="eastAsia" w:ascii="宋体" w:hAnsi="宋体" w:cs="宋体"/>
                <w:b/>
                <w:bCs/>
                <w:color w:val="000000"/>
                <w:kern w:val="0"/>
                <w:sz w:val="21"/>
                <w:szCs w:val="21"/>
                <w:lang w:bidi="ar"/>
              </w:rPr>
              <w:t>专业代码</w:t>
            </w:r>
          </w:p>
        </w:tc>
        <w:tc>
          <w:tcPr>
            <w:tcW w:w="2127" w:type="dxa"/>
            <w:shd w:val="clear" w:color="auto" w:fill="C0C0C0"/>
            <w:vAlign w:val="center"/>
          </w:tcPr>
          <w:p>
            <w:pPr>
              <w:widowControl/>
              <w:shd w:val="clear" w:color="auto" w:fill="C0C0C0"/>
              <w:jc w:val="center"/>
              <w:rPr>
                <w:b/>
                <w:bCs/>
                <w:sz w:val="18"/>
                <w:szCs w:val="18"/>
              </w:rPr>
            </w:pPr>
            <w:r>
              <w:rPr>
                <w:rFonts w:hint="eastAsia" w:ascii="宋体" w:hAnsi="宋体" w:cs="宋体"/>
                <w:b/>
                <w:bCs/>
                <w:color w:val="000000"/>
                <w:kern w:val="0"/>
                <w:sz w:val="21"/>
                <w:szCs w:val="21"/>
                <w:lang w:bidi="ar"/>
              </w:rPr>
              <w:t>学科专业名称</w:t>
            </w:r>
          </w:p>
        </w:tc>
        <w:tc>
          <w:tcPr>
            <w:tcW w:w="992" w:type="dxa"/>
            <w:shd w:val="clear" w:color="auto" w:fill="C0C0C0"/>
            <w:vAlign w:val="center"/>
          </w:tcPr>
          <w:p>
            <w:pPr>
              <w:widowControl/>
              <w:shd w:val="clear" w:color="auto" w:fill="C0C0C0"/>
              <w:jc w:val="center"/>
              <w:rPr>
                <w:b/>
                <w:bCs/>
                <w:sz w:val="18"/>
                <w:szCs w:val="18"/>
              </w:rPr>
            </w:pPr>
            <w:r>
              <w:rPr>
                <w:rFonts w:hint="eastAsia" w:ascii="宋体" w:hAnsi="宋体" w:cs="宋体"/>
                <w:b/>
                <w:bCs/>
                <w:color w:val="000000"/>
                <w:kern w:val="0"/>
                <w:sz w:val="21"/>
                <w:szCs w:val="21"/>
                <w:lang w:bidi="ar"/>
              </w:rPr>
              <w:t>一志愿上线人数</w:t>
            </w:r>
          </w:p>
        </w:tc>
        <w:tc>
          <w:tcPr>
            <w:tcW w:w="1134" w:type="dxa"/>
            <w:shd w:val="clear" w:color="auto" w:fill="C0C0C0"/>
            <w:vAlign w:val="center"/>
          </w:tcPr>
          <w:p>
            <w:pPr>
              <w:widowControl/>
              <w:shd w:val="clear" w:color="auto" w:fill="C0C0C0"/>
              <w:jc w:val="center"/>
              <w:rPr>
                <w:color w:val="0000FF"/>
                <w:sz w:val="18"/>
                <w:szCs w:val="18"/>
              </w:rPr>
            </w:pPr>
            <w:r>
              <w:rPr>
                <w:rFonts w:hint="eastAsia" w:ascii="宋体" w:hAnsi="宋体" w:cs="宋体"/>
                <w:color w:val="0000FF"/>
                <w:kern w:val="0"/>
                <w:sz w:val="21"/>
                <w:szCs w:val="21"/>
                <w:lang w:bidi="ar"/>
              </w:rPr>
              <w:t>拟招生数</w:t>
            </w:r>
            <w:r>
              <w:rPr>
                <w:rFonts w:hint="eastAsia" w:ascii="宋体" w:hAnsi="宋体" w:cs="宋体"/>
                <w:b/>
                <w:color w:val="0000FF"/>
                <w:kern w:val="0"/>
                <w:sz w:val="21"/>
                <w:szCs w:val="21"/>
                <w:lang w:bidi="ar"/>
              </w:rPr>
              <w:t>（按</w:t>
            </w:r>
            <w:r>
              <w:rPr>
                <w:rFonts w:hint="eastAsia" w:ascii="宋体" w:hAnsi="宋体" w:cs="宋体"/>
                <w:color w:val="0000FF"/>
                <w:kern w:val="0"/>
                <w:sz w:val="21"/>
                <w:szCs w:val="21"/>
                <w:lang w:bidi="ar"/>
              </w:rPr>
              <w:t>目录）</w:t>
            </w:r>
          </w:p>
        </w:tc>
        <w:tc>
          <w:tcPr>
            <w:tcW w:w="1134" w:type="dxa"/>
            <w:shd w:val="clear" w:color="auto" w:fill="C0C0C0"/>
            <w:vAlign w:val="center"/>
          </w:tcPr>
          <w:p>
            <w:pPr>
              <w:widowControl/>
              <w:shd w:val="clear" w:color="auto" w:fill="C0C0C0"/>
              <w:jc w:val="center"/>
              <w:rPr>
                <w:b/>
                <w:bCs/>
                <w:sz w:val="18"/>
                <w:szCs w:val="18"/>
              </w:rPr>
            </w:pPr>
            <w:r>
              <w:rPr>
                <w:rFonts w:hint="eastAsia" w:ascii="宋体" w:hAnsi="宋体" w:cs="宋体"/>
                <w:b/>
                <w:bCs/>
                <w:color w:val="000000"/>
                <w:kern w:val="0"/>
                <w:sz w:val="21"/>
                <w:szCs w:val="21"/>
                <w:lang w:bidi="ar"/>
              </w:rPr>
              <w:t>预计调剂情况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blCellSpacing w:w="0" w:type="dxa"/>
        </w:trPr>
        <w:tc>
          <w:tcPr>
            <w:tcW w:w="2269"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马克思主义学院</w:t>
            </w:r>
          </w:p>
        </w:tc>
        <w:tc>
          <w:tcPr>
            <w:tcW w:w="992"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全日制</w:t>
            </w:r>
          </w:p>
        </w:tc>
        <w:tc>
          <w:tcPr>
            <w:tcW w:w="851"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学术型</w:t>
            </w:r>
          </w:p>
        </w:tc>
        <w:tc>
          <w:tcPr>
            <w:tcW w:w="850"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010100</w:t>
            </w:r>
          </w:p>
        </w:tc>
        <w:tc>
          <w:tcPr>
            <w:tcW w:w="2127"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哲学</w:t>
            </w:r>
          </w:p>
        </w:tc>
        <w:tc>
          <w:tcPr>
            <w:tcW w:w="992" w:type="dxa"/>
            <w:shd w:val="clear" w:color="auto" w:fill="FFFFFF"/>
            <w:vAlign w:val="center"/>
          </w:tcPr>
          <w:p>
            <w:pPr>
              <w:widowControl/>
              <w:jc w:val="right"/>
              <w:rPr>
                <w:rFonts w:ascii="宋体" w:hAnsi="宋体" w:cs="宋体"/>
                <w:b/>
                <w:color w:val="000000" w:themeColor="text1"/>
                <w:kern w:val="0"/>
                <w:sz w:val="21"/>
                <w:szCs w:val="21"/>
                <w:lang w:bidi="ar"/>
                <w14:textFill>
                  <w14:solidFill>
                    <w14:schemeClr w14:val="tx1"/>
                  </w14:solidFill>
                </w14:textFill>
              </w:rPr>
            </w:pPr>
            <w:r>
              <w:rPr>
                <w:rFonts w:hint="eastAsia" w:ascii="宋体" w:hAnsi="宋体" w:cs="宋体"/>
                <w:b/>
                <w:color w:val="000000" w:themeColor="text1"/>
                <w:kern w:val="0"/>
                <w:sz w:val="21"/>
                <w:szCs w:val="21"/>
                <w:lang w:bidi="ar"/>
                <w14:textFill>
                  <w14:solidFill>
                    <w14:schemeClr w14:val="tx1"/>
                  </w14:solidFill>
                </w14:textFill>
              </w:rPr>
              <w:t>18</w:t>
            </w:r>
          </w:p>
        </w:tc>
        <w:tc>
          <w:tcPr>
            <w:tcW w:w="1134" w:type="dxa"/>
            <w:shd w:val="clear" w:color="auto" w:fill="FFFFFF"/>
            <w:vAlign w:val="center"/>
          </w:tcPr>
          <w:p>
            <w:pPr>
              <w:widowControl/>
              <w:jc w:val="right"/>
              <w:rPr>
                <w:rFonts w:ascii="宋体" w:hAnsi="宋体" w:cs="宋体"/>
                <w:b/>
                <w:color w:val="0000FF"/>
                <w:kern w:val="0"/>
                <w:sz w:val="21"/>
                <w:szCs w:val="21"/>
                <w:lang w:bidi="ar"/>
              </w:rPr>
            </w:pPr>
            <w:r>
              <w:rPr>
                <w:rFonts w:hint="eastAsia" w:ascii="宋体" w:hAnsi="宋体" w:cs="宋体"/>
                <w:b/>
                <w:color w:val="0000FF"/>
                <w:kern w:val="0"/>
                <w:sz w:val="21"/>
                <w:szCs w:val="21"/>
                <w:lang w:bidi="ar"/>
              </w:rPr>
              <w:t>15</w:t>
            </w:r>
          </w:p>
        </w:tc>
        <w:tc>
          <w:tcPr>
            <w:tcW w:w="1134"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少量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blCellSpacing w:w="0" w:type="dxa"/>
        </w:trPr>
        <w:tc>
          <w:tcPr>
            <w:tcW w:w="2269"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经济学院</w:t>
            </w:r>
          </w:p>
        </w:tc>
        <w:tc>
          <w:tcPr>
            <w:tcW w:w="992"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全日制</w:t>
            </w:r>
          </w:p>
        </w:tc>
        <w:tc>
          <w:tcPr>
            <w:tcW w:w="851"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学术型</w:t>
            </w:r>
          </w:p>
        </w:tc>
        <w:tc>
          <w:tcPr>
            <w:tcW w:w="850"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020200</w:t>
            </w:r>
          </w:p>
        </w:tc>
        <w:tc>
          <w:tcPr>
            <w:tcW w:w="2127"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应用经济学</w:t>
            </w:r>
          </w:p>
        </w:tc>
        <w:tc>
          <w:tcPr>
            <w:tcW w:w="992" w:type="dxa"/>
            <w:shd w:val="clear" w:color="auto" w:fill="FFFFFF"/>
            <w:vAlign w:val="center"/>
          </w:tcPr>
          <w:p>
            <w:pPr>
              <w:widowControl/>
              <w:jc w:val="right"/>
              <w:rPr>
                <w:rFonts w:ascii="宋体" w:hAnsi="宋体" w:cs="宋体"/>
                <w:b/>
                <w:color w:val="000000" w:themeColor="text1"/>
                <w:kern w:val="0"/>
                <w:sz w:val="21"/>
                <w:szCs w:val="21"/>
                <w:lang w:bidi="ar"/>
                <w14:textFill>
                  <w14:solidFill>
                    <w14:schemeClr w14:val="tx1"/>
                  </w14:solidFill>
                </w14:textFill>
              </w:rPr>
            </w:pPr>
            <w:r>
              <w:rPr>
                <w:rFonts w:hint="eastAsia" w:ascii="宋体" w:hAnsi="宋体" w:cs="宋体"/>
                <w:b/>
                <w:color w:val="000000" w:themeColor="text1"/>
                <w:kern w:val="0"/>
                <w:sz w:val="21"/>
                <w:szCs w:val="21"/>
                <w:lang w:bidi="ar"/>
                <w14:textFill>
                  <w14:solidFill>
                    <w14:schemeClr w14:val="tx1"/>
                  </w14:solidFill>
                </w14:textFill>
              </w:rPr>
              <w:t>55</w:t>
            </w:r>
          </w:p>
        </w:tc>
        <w:tc>
          <w:tcPr>
            <w:tcW w:w="1134" w:type="dxa"/>
            <w:shd w:val="clear" w:color="auto" w:fill="FFFFFF"/>
            <w:vAlign w:val="center"/>
          </w:tcPr>
          <w:p>
            <w:pPr>
              <w:widowControl/>
              <w:jc w:val="right"/>
              <w:rPr>
                <w:rFonts w:ascii="宋体" w:hAnsi="宋体" w:cs="宋体"/>
                <w:b/>
                <w:color w:val="0000FF"/>
                <w:kern w:val="0"/>
                <w:sz w:val="21"/>
                <w:szCs w:val="21"/>
                <w:lang w:bidi="ar"/>
              </w:rPr>
            </w:pPr>
            <w:r>
              <w:rPr>
                <w:rFonts w:hint="eastAsia" w:ascii="宋体" w:hAnsi="宋体" w:cs="宋体"/>
                <w:b/>
                <w:color w:val="0000FF"/>
                <w:kern w:val="0"/>
                <w:sz w:val="21"/>
                <w:szCs w:val="21"/>
                <w:lang w:bidi="ar"/>
              </w:rPr>
              <w:t>60</w:t>
            </w:r>
          </w:p>
        </w:tc>
        <w:tc>
          <w:tcPr>
            <w:tcW w:w="1134"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较多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blCellSpacing w:w="0" w:type="dxa"/>
        </w:trPr>
        <w:tc>
          <w:tcPr>
            <w:tcW w:w="2269"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经济学院</w:t>
            </w:r>
          </w:p>
        </w:tc>
        <w:tc>
          <w:tcPr>
            <w:tcW w:w="992"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全日制</w:t>
            </w:r>
          </w:p>
        </w:tc>
        <w:tc>
          <w:tcPr>
            <w:tcW w:w="851"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专业型</w:t>
            </w:r>
          </w:p>
        </w:tc>
        <w:tc>
          <w:tcPr>
            <w:tcW w:w="850"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025100</w:t>
            </w:r>
          </w:p>
        </w:tc>
        <w:tc>
          <w:tcPr>
            <w:tcW w:w="2127"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金融</w:t>
            </w:r>
          </w:p>
        </w:tc>
        <w:tc>
          <w:tcPr>
            <w:tcW w:w="992" w:type="dxa"/>
            <w:shd w:val="clear" w:color="auto" w:fill="FFFFFF"/>
            <w:vAlign w:val="center"/>
          </w:tcPr>
          <w:p>
            <w:pPr>
              <w:widowControl/>
              <w:jc w:val="right"/>
              <w:rPr>
                <w:rFonts w:ascii="宋体" w:hAnsi="宋体" w:cs="宋体"/>
                <w:b/>
                <w:color w:val="000000" w:themeColor="text1"/>
                <w:kern w:val="0"/>
                <w:sz w:val="21"/>
                <w:szCs w:val="21"/>
                <w:lang w:bidi="ar"/>
                <w14:textFill>
                  <w14:solidFill>
                    <w14:schemeClr w14:val="tx1"/>
                  </w14:solidFill>
                </w14:textFill>
              </w:rPr>
            </w:pPr>
            <w:r>
              <w:rPr>
                <w:rFonts w:hint="eastAsia" w:ascii="宋体" w:hAnsi="宋体" w:cs="宋体"/>
                <w:b/>
                <w:color w:val="000000" w:themeColor="text1"/>
                <w:kern w:val="0"/>
                <w:sz w:val="21"/>
                <w:szCs w:val="21"/>
                <w:lang w:bidi="ar"/>
                <w14:textFill>
                  <w14:solidFill>
                    <w14:schemeClr w14:val="tx1"/>
                  </w14:solidFill>
                </w14:textFill>
              </w:rPr>
              <w:t>43</w:t>
            </w:r>
          </w:p>
        </w:tc>
        <w:tc>
          <w:tcPr>
            <w:tcW w:w="1134" w:type="dxa"/>
            <w:shd w:val="clear" w:color="auto" w:fill="FFFFFF"/>
            <w:vAlign w:val="center"/>
          </w:tcPr>
          <w:p>
            <w:pPr>
              <w:widowControl/>
              <w:jc w:val="right"/>
              <w:rPr>
                <w:rFonts w:ascii="宋体" w:hAnsi="宋体" w:cs="宋体"/>
                <w:b/>
                <w:color w:val="0000FF"/>
                <w:kern w:val="0"/>
                <w:sz w:val="21"/>
                <w:szCs w:val="21"/>
                <w:lang w:bidi="ar"/>
              </w:rPr>
            </w:pPr>
            <w:r>
              <w:rPr>
                <w:rFonts w:hint="eastAsia" w:ascii="宋体" w:hAnsi="宋体" w:cs="宋体"/>
                <w:b/>
                <w:color w:val="0000FF"/>
                <w:kern w:val="0"/>
                <w:sz w:val="21"/>
                <w:szCs w:val="21"/>
                <w:lang w:bidi="ar"/>
              </w:rPr>
              <w:t>100</w:t>
            </w:r>
          </w:p>
        </w:tc>
        <w:tc>
          <w:tcPr>
            <w:tcW w:w="1134"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大量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blCellSpacing w:w="0" w:type="dxa"/>
        </w:trPr>
        <w:tc>
          <w:tcPr>
            <w:tcW w:w="2269"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经济学院</w:t>
            </w:r>
          </w:p>
        </w:tc>
        <w:tc>
          <w:tcPr>
            <w:tcW w:w="992"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全日制</w:t>
            </w:r>
          </w:p>
        </w:tc>
        <w:tc>
          <w:tcPr>
            <w:tcW w:w="851"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专业型</w:t>
            </w:r>
          </w:p>
        </w:tc>
        <w:tc>
          <w:tcPr>
            <w:tcW w:w="850"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025400</w:t>
            </w:r>
          </w:p>
        </w:tc>
        <w:tc>
          <w:tcPr>
            <w:tcW w:w="2127"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国际商务</w:t>
            </w:r>
          </w:p>
        </w:tc>
        <w:tc>
          <w:tcPr>
            <w:tcW w:w="992" w:type="dxa"/>
            <w:shd w:val="clear" w:color="auto" w:fill="FFFFFF"/>
            <w:vAlign w:val="center"/>
          </w:tcPr>
          <w:p>
            <w:pPr>
              <w:widowControl/>
              <w:jc w:val="right"/>
              <w:rPr>
                <w:rFonts w:ascii="宋体" w:hAnsi="宋体" w:cs="宋体"/>
                <w:b/>
                <w:color w:val="000000" w:themeColor="text1"/>
                <w:kern w:val="0"/>
                <w:sz w:val="21"/>
                <w:szCs w:val="21"/>
                <w:lang w:bidi="ar"/>
                <w14:textFill>
                  <w14:solidFill>
                    <w14:schemeClr w14:val="tx1"/>
                  </w14:solidFill>
                </w14:textFill>
              </w:rPr>
            </w:pPr>
            <w:r>
              <w:rPr>
                <w:rFonts w:hint="eastAsia" w:ascii="宋体" w:hAnsi="宋体" w:cs="宋体"/>
                <w:b/>
                <w:color w:val="000000" w:themeColor="text1"/>
                <w:kern w:val="0"/>
                <w:sz w:val="21"/>
                <w:szCs w:val="21"/>
                <w:lang w:bidi="ar"/>
                <w14:textFill>
                  <w14:solidFill>
                    <w14:schemeClr w14:val="tx1"/>
                  </w14:solidFill>
                </w14:textFill>
              </w:rPr>
              <w:t>17</w:t>
            </w:r>
          </w:p>
        </w:tc>
        <w:tc>
          <w:tcPr>
            <w:tcW w:w="1134" w:type="dxa"/>
            <w:shd w:val="clear" w:color="auto" w:fill="FFFFFF"/>
            <w:vAlign w:val="center"/>
          </w:tcPr>
          <w:p>
            <w:pPr>
              <w:widowControl/>
              <w:jc w:val="right"/>
              <w:rPr>
                <w:rFonts w:ascii="宋体" w:hAnsi="宋体" w:cs="宋体"/>
                <w:b/>
                <w:color w:val="0000FF"/>
                <w:kern w:val="0"/>
                <w:sz w:val="21"/>
                <w:szCs w:val="21"/>
                <w:lang w:bidi="ar"/>
              </w:rPr>
            </w:pPr>
            <w:r>
              <w:rPr>
                <w:rFonts w:hint="eastAsia" w:ascii="宋体" w:hAnsi="宋体" w:cs="宋体"/>
                <w:b/>
                <w:color w:val="0000FF"/>
                <w:kern w:val="0"/>
                <w:sz w:val="21"/>
                <w:szCs w:val="21"/>
                <w:lang w:bidi="ar"/>
              </w:rPr>
              <w:t>25</w:t>
            </w:r>
          </w:p>
        </w:tc>
        <w:tc>
          <w:tcPr>
            <w:tcW w:w="1134"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较多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blCellSpacing w:w="0" w:type="dxa"/>
        </w:trPr>
        <w:tc>
          <w:tcPr>
            <w:tcW w:w="2269"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经济学院</w:t>
            </w:r>
          </w:p>
        </w:tc>
        <w:tc>
          <w:tcPr>
            <w:tcW w:w="992"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全日制</w:t>
            </w:r>
          </w:p>
        </w:tc>
        <w:tc>
          <w:tcPr>
            <w:tcW w:w="851"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专业型</w:t>
            </w:r>
          </w:p>
        </w:tc>
        <w:tc>
          <w:tcPr>
            <w:tcW w:w="850"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025500</w:t>
            </w:r>
          </w:p>
        </w:tc>
        <w:tc>
          <w:tcPr>
            <w:tcW w:w="2127"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保险</w:t>
            </w:r>
          </w:p>
        </w:tc>
        <w:tc>
          <w:tcPr>
            <w:tcW w:w="992" w:type="dxa"/>
            <w:shd w:val="clear" w:color="auto" w:fill="FFFFFF"/>
            <w:vAlign w:val="center"/>
          </w:tcPr>
          <w:p>
            <w:pPr>
              <w:widowControl/>
              <w:jc w:val="right"/>
              <w:rPr>
                <w:rFonts w:ascii="宋体" w:hAnsi="宋体" w:cs="宋体"/>
                <w:b/>
                <w:color w:val="000000" w:themeColor="text1"/>
                <w:kern w:val="0"/>
                <w:sz w:val="21"/>
                <w:szCs w:val="21"/>
                <w:lang w:bidi="ar"/>
                <w14:textFill>
                  <w14:solidFill>
                    <w14:schemeClr w14:val="tx1"/>
                  </w14:solidFill>
                </w14:textFill>
              </w:rPr>
            </w:pPr>
            <w:r>
              <w:rPr>
                <w:rFonts w:hint="eastAsia" w:ascii="宋体" w:hAnsi="宋体" w:cs="宋体"/>
                <w:b/>
                <w:color w:val="000000" w:themeColor="text1"/>
                <w:kern w:val="0"/>
                <w:sz w:val="21"/>
                <w:szCs w:val="21"/>
                <w:lang w:bidi="ar"/>
                <w14:textFill>
                  <w14:solidFill>
                    <w14:schemeClr w14:val="tx1"/>
                  </w14:solidFill>
                </w14:textFill>
              </w:rPr>
              <w:t>9</w:t>
            </w:r>
          </w:p>
        </w:tc>
        <w:tc>
          <w:tcPr>
            <w:tcW w:w="1134" w:type="dxa"/>
            <w:shd w:val="clear" w:color="auto" w:fill="FFFFFF"/>
            <w:vAlign w:val="center"/>
          </w:tcPr>
          <w:p>
            <w:pPr>
              <w:widowControl/>
              <w:jc w:val="right"/>
              <w:rPr>
                <w:rFonts w:ascii="宋体" w:hAnsi="宋体" w:cs="宋体"/>
                <w:b/>
                <w:color w:val="0000FF"/>
                <w:kern w:val="0"/>
                <w:sz w:val="21"/>
                <w:szCs w:val="21"/>
                <w:lang w:bidi="ar"/>
              </w:rPr>
            </w:pPr>
            <w:r>
              <w:rPr>
                <w:rFonts w:hint="eastAsia" w:ascii="宋体" w:hAnsi="宋体" w:cs="宋体"/>
                <w:b/>
                <w:color w:val="0000FF"/>
                <w:kern w:val="0"/>
                <w:sz w:val="21"/>
                <w:szCs w:val="21"/>
                <w:lang w:bidi="ar"/>
              </w:rPr>
              <w:t>20</w:t>
            </w:r>
          </w:p>
        </w:tc>
        <w:tc>
          <w:tcPr>
            <w:tcW w:w="1134"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较多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blCellSpacing w:w="0" w:type="dxa"/>
        </w:trPr>
        <w:tc>
          <w:tcPr>
            <w:tcW w:w="2269"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法学院</w:t>
            </w:r>
          </w:p>
        </w:tc>
        <w:tc>
          <w:tcPr>
            <w:tcW w:w="992"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全日制</w:t>
            </w:r>
          </w:p>
        </w:tc>
        <w:tc>
          <w:tcPr>
            <w:tcW w:w="851"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学术型</w:t>
            </w:r>
          </w:p>
        </w:tc>
        <w:tc>
          <w:tcPr>
            <w:tcW w:w="850"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030100</w:t>
            </w:r>
          </w:p>
        </w:tc>
        <w:tc>
          <w:tcPr>
            <w:tcW w:w="2127"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法学</w:t>
            </w:r>
          </w:p>
        </w:tc>
        <w:tc>
          <w:tcPr>
            <w:tcW w:w="992" w:type="dxa"/>
            <w:shd w:val="clear" w:color="auto" w:fill="FFFFFF"/>
            <w:vAlign w:val="center"/>
          </w:tcPr>
          <w:p>
            <w:pPr>
              <w:widowControl/>
              <w:jc w:val="right"/>
              <w:rPr>
                <w:rFonts w:ascii="宋体" w:hAnsi="宋体" w:cs="宋体"/>
                <w:b/>
                <w:color w:val="000000" w:themeColor="text1"/>
                <w:kern w:val="0"/>
                <w:sz w:val="21"/>
                <w:szCs w:val="21"/>
                <w:lang w:bidi="ar"/>
                <w14:textFill>
                  <w14:solidFill>
                    <w14:schemeClr w14:val="tx1"/>
                  </w14:solidFill>
                </w14:textFill>
              </w:rPr>
            </w:pPr>
            <w:r>
              <w:rPr>
                <w:rFonts w:hint="eastAsia" w:ascii="宋体" w:hAnsi="宋体" w:cs="宋体"/>
                <w:b/>
                <w:color w:val="000000" w:themeColor="text1"/>
                <w:kern w:val="0"/>
                <w:sz w:val="21"/>
                <w:szCs w:val="21"/>
                <w:lang w:bidi="ar"/>
                <w14:textFill>
                  <w14:solidFill>
                    <w14:schemeClr w14:val="tx1"/>
                  </w14:solidFill>
                </w14:textFill>
              </w:rPr>
              <w:t>16</w:t>
            </w:r>
          </w:p>
        </w:tc>
        <w:tc>
          <w:tcPr>
            <w:tcW w:w="1134" w:type="dxa"/>
            <w:shd w:val="clear" w:color="auto" w:fill="FFFFFF"/>
            <w:vAlign w:val="center"/>
          </w:tcPr>
          <w:p>
            <w:pPr>
              <w:widowControl/>
              <w:jc w:val="right"/>
              <w:rPr>
                <w:rFonts w:ascii="宋体" w:hAnsi="宋体" w:cs="宋体"/>
                <w:b/>
                <w:color w:val="0000FF"/>
                <w:kern w:val="0"/>
                <w:sz w:val="21"/>
                <w:szCs w:val="21"/>
                <w:lang w:bidi="ar"/>
              </w:rPr>
            </w:pPr>
            <w:r>
              <w:rPr>
                <w:rFonts w:hint="eastAsia" w:ascii="宋体" w:hAnsi="宋体" w:cs="宋体"/>
                <w:b/>
                <w:color w:val="0000FF"/>
                <w:kern w:val="0"/>
                <w:sz w:val="21"/>
                <w:szCs w:val="21"/>
                <w:lang w:bidi="ar"/>
              </w:rPr>
              <w:t>30</w:t>
            </w:r>
          </w:p>
        </w:tc>
        <w:tc>
          <w:tcPr>
            <w:tcW w:w="1134"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较多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blCellSpacing w:w="0" w:type="dxa"/>
        </w:trPr>
        <w:tc>
          <w:tcPr>
            <w:tcW w:w="2269"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马克思主义学院</w:t>
            </w:r>
          </w:p>
        </w:tc>
        <w:tc>
          <w:tcPr>
            <w:tcW w:w="992"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全日制</w:t>
            </w:r>
          </w:p>
        </w:tc>
        <w:tc>
          <w:tcPr>
            <w:tcW w:w="851"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学术型</w:t>
            </w:r>
          </w:p>
        </w:tc>
        <w:tc>
          <w:tcPr>
            <w:tcW w:w="850"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030500</w:t>
            </w:r>
          </w:p>
        </w:tc>
        <w:tc>
          <w:tcPr>
            <w:tcW w:w="2127"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马克思主义理论</w:t>
            </w:r>
          </w:p>
        </w:tc>
        <w:tc>
          <w:tcPr>
            <w:tcW w:w="992" w:type="dxa"/>
            <w:shd w:val="clear" w:color="auto" w:fill="FFFFFF"/>
            <w:vAlign w:val="center"/>
          </w:tcPr>
          <w:p>
            <w:pPr>
              <w:widowControl/>
              <w:jc w:val="right"/>
              <w:rPr>
                <w:rFonts w:ascii="宋体" w:hAnsi="宋体" w:cs="宋体"/>
                <w:color w:val="000000" w:themeColor="text1"/>
                <w:kern w:val="0"/>
                <w:sz w:val="21"/>
                <w:szCs w:val="21"/>
                <w:lang w:bidi="ar"/>
                <w14:textFill>
                  <w14:solidFill>
                    <w14:schemeClr w14:val="tx1"/>
                  </w14:solidFill>
                </w14:textFill>
              </w:rPr>
            </w:pPr>
            <w:r>
              <w:rPr>
                <w:rFonts w:hint="eastAsia" w:ascii="宋体" w:hAnsi="宋体" w:cs="宋体"/>
                <w:color w:val="000000" w:themeColor="text1"/>
                <w:kern w:val="0"/>
                <w:sz w:val="21"/>
                <w:szCs w:val="21"/>
                <w:lang w:bidi="ar"/>
                <w14:textFill>
                  <w14:solidFill>
                    <w14:schemeClr w14:val="tx1"/>
                  </w14:solidFill>
                </w14:textFill>
              </w:rPr>
              <w:t>85</w:t>
            </w:r>
          </w:p>
        </w:tc>
        <w:tc>
          <w:tcPr>
            <w:tcW w:w="1134" w:type="dxa"/>
            <w:shd w:val="clear" w:color="auto" w:fill="FFFFFF"/>
            <w:vAlign w:val="center"/>
          </w:tcPr>
          <w:p>
            <w:pPr>
              <w:widowControl/>
              <w:jc w:val="right"/>
              <w:rPr>
                <w:rFonts w:ascii="宋体" w:hAnsi="宋体" w:cs="宋体"/>
                <w:color w:val="000000"/>
                <w:kern w:val="0"/>
                <w:sz w:val="21"/>
                <w:szCs w:val="21"/>
                <w:lang w:bidi="ar"/>
              </w:rPr>
            </w:pPr>
            <w:r>
              <w:rPr>
                <w:rFonts w:hint="eastAsia" w:ascii="宋体" w:hAnsi="宋体" w:cs="宋体"/>
                <w:color w:val="000000"/>
                <w:kern w:val="0"/>
                <w:sz w:val="21"/>
                <w:szCs w:val="21"/>
                <w:lang w:bidi="ar"/>
              </w:rPr>
              <w:t>47</w:t>
            </w:r>
          </w:p>
        </w:tc>
        <w:tc>
          <w:tcPr>
            <w:tcW w:w="1134" w:type="dxa"/>
            <w:shd w:val="clear" w:color="auto" w:fill="FFFFFF"/>
            <w:vAlign w:val="center"/>
          </w:tcPr>
          <w:p>
            <w:pPr>
              <w:widowControl/>
              <w:jc w:val="left"/>
              <w:rPr>
                <w:rFonts w:ascii="宋体" w:hAnsi="宋体" w:cs="宋体"/>
                <w:b/>
                <w:color w:val="FF0000"/>
                <w:kern w:val="0"/>
                <w:sz w:val="21"/>
                <w:szCs w:val="21"/>
                <w:lang w:bidi="ar"/>
              </w:rPr>
            </w:pPr>
            <w:r>
              <w:rPr>
                <w:rFonts w:hint="eastAsia" w:ascii="宋体" w:hAnsi="宋体" w:cs="宋体"/>
                <w:color w:val="000000"/>
                <w:kern w:val="0"/>
                <w:sz w:val="21"/>
                <w:szCs w:val="21"/>
                <w:lang w:bidi="ar"/>
              </w:rPr>
              <w:t>少量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blCellSpacing w:w="0" w:type="dxa"/>
        </w:trPr>
        <w:tc>
          <w:tcPr>
            <w:tcW w:w="2269"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法学院</w:t>
            </w:r>
          </w:p>
        </w:tc>
        <w:tc>
          <w:tcPr>
            <w:tcW w:w="992"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全日制</w:t>
            </w:r>
          </w:p>
        </w:tc>
        <w:tc>
          <w:tcPr>
            <w:tcW w:w="851"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专业型</w:t>
            </w:r>
          </w:p>
        </w:tc>
        <w:tc>
          <w:tcPr>
            <w:tcW w:w="850"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035101</w:t>
            </w:r>
          </w:p>
        </w:tc>
        <w:tc>
          <w:tcPr>
            <w:tcW w:w="2127"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法律（非法学）</w:t>
            </w:r>
          </w:p>
        </w:tc>
        <w:tc>
          <w:tcPr>
            <w:tcW w:w="992" w:type="dxa"/>
            <w:shd w:val="clear" w:color="auto" w:fill="FFFFFF"/>
            <w:vAlign w:val="center"/>
          </w:tcPr>
          <w:p>
            <w:pPr>
              <w:widowControl/>
              <w:jc w:val="right"/>
              <w:rPr>
                <w:rFonts w:ascii="宋体" w:hAnsi="宋体" w:cs="宋体"/>
                <w:b/>
                <w:color w:val="000000" w:themeColor="text1"/>
                <w:kern w:val="0"/>
                <w:sz w:val="21"/>
                <w:szCs w:val="21"/>
                <w:lang w:bidi="ar"/>
                <w14:textFill>
                  <w14:solidFill>
                    <w14:schemeClr w14:val="tx1"/>
                  </w14:solidFill>
                </w14:textFill>
              </w:rPr>
            </w:pPr>
            <w:r>
              <w:rPr>
                <w:rFonts w:hint="eastAsia" w:ascii="宋体" w:hAnsi="宋体" w:cs="宋体"/>
                <w:b/>
                <w:color w:val="000000" w:themeColor="text1"/>
                <w:kern w:val="0"/>
                <w:sz w:val="21"/>
                <w:szCs w:val="21"/>
                <w:lang w:bidi="ar"/>
                <w14:textFill>
                  <w14:solidFill>
                    <w14:schemeClr w14:val="tx1"/>
                  </w14:solidFill>
                </w14:textFill>
              </w:rPr>
              <w:t>36</w:t>
            </w:r>
          </w:p>
        </w:tc>
        <w:tc>
          <w:tcPr>
            <w:tcW w:w="1134" w:type="dxa"/>
            <w:shd w:val="clear" w:color="auto" w:fill="FFFFFF"/>
            <w:vAlign w:val="center"/>
          </w:tcPr>
          <w:p>
            <w:pPr>
              <w:widowControl/>
              <w:jc w:val="right"/>
              <w:rPr>
                <w:rFonts w:ascii="宋体" w:hAnsi="宋体" w:cs="宋体"/>
                <w:b/>
                <w:color w:val="0000FF"/>
                <w:kern w:val="0"/>
                <w:sz w:val="21"/>
                <w:szCs w:val="21"/>
                <w:lang w:bidi="ar"/>
              </w:rPr>
            </w:pPr>
            <w:r>
              <w:rPr>
                <w:rFonts w:hint="eastAsia" w:ascii="宋体" w:hAnsi="宋体" w:cs="宋体"/>
                <w:b/>
                <w:color w:val="0000FF"/>
                <w:kern w:val="0"/>
                <w:sz w:val="21"/>
                <w:szCs w:val="21"/>
                <w:lang w:bidi="ar"/>
              </w:rPr>
              <w:t>30</w:t>
            </w:r>
          </w:p>
        </w:tc>
        <w:tc>
          <w:tcPr>
            <w:tcW w:w="1134"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少量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blCellSpacing w:w="0" w:type="dxa"/>
        </w:trPr>
        <w:tc>
          <w:tcPr>
            <w:tcW w:w="2269"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法学院</w:t>
            </w:r>
          </w:p>
        </w:tc>
        <w:tc>
          <w:tcPr>
            <w:tcW w:w="992"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非全日制</w:t>
            </w:r>
          </w:p>
        </w:tc>
        <w:tc>
          <w:tcPr>
            <w:tcW w:w="851"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专业型</w:t>
            </w:r>
          </w:p>
        </w:tc>
        <w:tc>
          <w:tcPr>
            <w:tcW w:w="850"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035101</w:t>
            </w:r>
          </w:p>
        </w:tc>
        <w:tc>
          <w:tcPr>
            <w:tcW w:w="2127"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法律（非法学）</w:t>
            </w:r>
          </w:p>
        </w:tc>
        <w:tc>
          <w:tcPr>
            <w:tcW w:w="992" w:type="dxa"/>
            <w:shd w:val="clear" w:color="auto" w:fill="FFFFFF"/>
            <w:vAlign w:val="center"/>
          </w:tcPr>
          <w:p>
            <w:pPr>
              <w:widowControl/>
              <w:jc w:val="right"/>
              <w:rPr>
                <w:rFonts w:ascii="宋体" w:hAnsi="宋体" w:cs="宋体"/>
                <w:b/>
                <w:color w:val="000000" w:themeColor="text1"/>
                <w:kern w:val="0"/>
                <w:sz w:val="21"/>
                <w:szCs w:val="21"/>
                <w:lang w:bidi="ar"/>
                <w14:textFill>
                  <w14:solidFill>
                    <w14:schemeClr w14:val="tx1"/>
                  </w14:solidFill>
                </w14:textFill>
              </w:rPr>
            </w:pPr>
            <w:r>
              <w:rPr>
                <w:rFonts w:hint="eastAsia" w:ascii="宋体" w:hAnsi="宋体" w:cs="宋体"/>
                <w:b/>
                <w:color w:val="000000" w:themeColor="text1"/>
                <w:kern w:val="0"/>
                <w:sz w:val="21"/>
                <w:szCs w:val="21"/>
                <w:lang w:bidi="ar"/>
                <w14:textFill>
                  <w14:solidFill>
                    <w14:schemeClr w14:val="tx1"/>
                  </w14:solidFill>
                </w14:textFill>
              </w:rPr>
              <w:t>13</w:t>
            </w:r>
          </w:p>
        </w:tc>
        <w:tc>
          <w:tcPr>
            <w:tcW w:w="1134" w:type="dxa"/>
            <w:shd w:val="clear" w:color="auto" w:fill="FFFFFF"/>
            <w:vAlign w:val="center"/>
          </w:tcPr>
          <w:p>
            <w:pPr>
              <w:widowControl/>
              <w:jc w:val="right"/>
              <w:rPr>
                <w:rFonts w:ascii="宋体" w:hAnsi="宋体" w:cs="宋体"/>
                <w:b/>
                <w:color w:val="0000FF"/>
                <w:kern w:val="0"/>
                <w:sz w:val="21"/>
                <w:szCs w:val="21"/>
                <w:lang w:bidi="ar"/>
              </w:rPr>
            </w:pPr>
            <w:r>
              <w:rPr>
                <w:rFonts w:hint="eastAsia" w:ascii="宋体" w:hAnsi="宋体" w:cs="宋体"/>
                <w:b/>
                <w:color w:val="0000FF"/>
                <w:kern w:val="0"/>
                <w:sz w:val="21"/>
                <w:szCs w:val="21"/>
                <w:lang w:bidi="ar"/>
              </w:rPr>
              <w:t>25</w:t>
            </w:r>
          </w:p>
        </w:tc>
        <w:tc>
          <w:tcPr>
            <w:tcW w:w="1134"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blCellSpacing w:w="0" w:type="dxa"/>
        </w:trPr>
        <w:tc>
          <w:tcPr>
            <w:tcW w:w="2269"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法学院</w:t>
            </w:r>
          </w:p>
        </w:tc>
        <w:tc>
          <w:tcPr>
            <w:tcW w:w="992"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全日制</w:t>
            </w:r>
          </w:p>
        </w:tc>
        <w:tc>
          <w:tcPr>
            <w:tcW w:w="851"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专业型</w:t>
            </w:r>
          </w:p>
        </w:tc>
        <w:tc>
          <w:tcPr>
            <w:tcW w:w="850"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035102</w:t>
            </w:r>
          </w:p>
        </w:tc>
        <w:tc>
          <w:tcPr>
            <w:tcW w:w="2127"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法律（法学）</w:t>
            </w:r>
          </w:p>
        </w:tc>
        <w:tc>
          <w:tcPr>
            <w:tcW w:w="992" w:type="dxa"/>
            <w:shd w:val="clear" w:color="auto" w:fill="FFFFFF"/>
            <w:vAlign w:val="center"/>
          </w:tcPr>
          <w:p>
            <w:pPr>
              <w:widowControl/>
              <w:jc w:val="right"/>
              <w:rPr>
                <w:rFonts w:ascii="宋体" w:hAnsi="宋体" w:cs="宋体"/>
                <w:b/>
                <w:color w:val="000000" w:themeColor="text1"/>
                <w:kern w:val="0"/>
                <w:sz w:val="21"/>
                <w:szCs w:val="21"/>
                <w:lang w:bidi="ar"/>
                <w14:textFill>
                  <w14:solidFill>
                    <w14:schemeClr w14:val="tx1"/>
                  </w14:solidFill>
                </w14:textFill>
              </w:rPr>
            </w:pPr>
            <w:r>
              <w:rPr>
                <w:rFonts w:hint="eastAsia" w:ascii="宋体" w:hAnsi="宋体" w:cs="宋体"/>
                <w:b/>
                <w:color w:val="000000" w:themeColor="text1"/>
                <w:kern w:val="0"/>
                <w:sz w:val="21"/>
                <w:szCs w:val="21"/>
                <w:lang w:bidi="ar"/>
                <w14:textFill>
                  <w14:solidFill>
                    <w14:schemeClr w14:val="tx1"/>
                  </w14:solidFill>
                </w14:textFill>
              </w:rPr>
              <w:t>9</w:t>
            </w:r>
          </w:p>
        </w:tc>
        <w:tc>
          <w:tcPr>
            <w:tcW w:w="1134" w:type="dxa"/>
            <w:shd w:val="clear" w:color="auto" w:fill="FFFFFF"/>
            <w:vAlign w:val="center"/>
          </w:tcPr>
          <w:p>
            <w:pPr>
              <w:widowControl/>
              <w:jc w:val="right"/>
              <w:rPr>
                <w:rFonts w:ascii="宋体" w:hAnsi="宋体" w:cs="宋体"/>
                <w:b/>
                <w:color w:val="0000FF"/>
                <w:kern w:val="0"/>
                <w:sz w:val="21"/>
                <w:szCs w:val="21"/>
                <w:lang w:bidi="ar"/>
              </w:rPr>
            </w:pPr>
            <w:r>
              <w:rPr>
                <w:rFonts w:hint="eastAsia" w:ascii="宋体" w:hAnsi="宋体" w:cs="宋体"/>
                <w:b/>
                <w:color w:val="0000FF"/>
                <w:kern w:val="0"/>
                <w:sz w:val="21"/>
                <w:szCs w:val="21"/>
                <w:lang w:bidi="ar"/>
              </w:rPr>
              <w:t>30</w:t>
            </w:r>
          </w:p>
        </w:tc>
        <w:tc>
          <w:tcPr>
            <w:tcW w:w="1134"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blCellSpacing w:w="0" w:type="dxa"/>
        </w:trPr>
        <w:tc>
          <w:tcPr>
            <w:tcW w:w="2269"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法学院</w:t>
            </w:r>
          </w:p>
        </w:tc>
        <w:tc>
          <w:tcPr>
            <w:tcW w:w="992"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非全日制</w:t>
            </w:r>
          </w:p>
        </w:tc>
        <w:tc>
          <w:tcPr>
            <w:tcW w:w="851"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专业型</w:t>
            </w:r>
          </w:p>
        </w:tc>
        <w:tc>
          <w:tcPr>
            <w:tcW w:w="850"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035102</w:t>
            </w:r>
          </w:p>
        </w:tc>
        <w:tc>
          <w:tcPr>
            <w:tcW w:w="2127"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法律（法学）</w:t>
            </w:r>
          </w:p>
        </w:tc>
        <w:tc>
          <w:tcPr>
            <w:tcW w:w="992" w:type="dxa"/>
            <w:shd w:val="clear" w:color="auto" w:fill="FFFFFF"/>
            <w:vAlign w:val="center"/>
          </w:tcPr>
          <w:p>
            <w:pPr>
              <w:widowControl/>
              <w:jc w:val="right"/>
              <w:rPr>
                <w:rFonts w:ascii="宋体" w:hAnsi="宋体" w:cs="宋体"/>
                <w:b/>
                <w:color w:val="000000" w:themeColor="text1"/>
                <w:kern w:val="0"/>
                <w:sz w:val="21"/>
                <w:szCs w:val="21"/>
                <w:lang w:bidi="ar"/>
                <w14:textFill>
                  <w14:solidFill>
                    <w14:schemeClr w14:val="tx1"/>
                  </w14:solidFill>
                </w14:textFill>
              </w:rPr>
            </w:pPr>
            <w:r>
              <w:rPr>
                <w:rFonts w:hint="eastAsia" w:ascii="宋体" w:hAnsi="宋体" w:cs="宋体"/>
                <w:b/>
                <w:color w:val="000000" w:themeColor="text1"/>
                <w:kern w:val="0"/>
                <w:sz w:val="21"/>
                <w:szCs w:val="21"/>
                <w:lang w:bidi="ar"/>
                <w14:textFill>
                  <w14:solidFill>
                    <w14:schemeClr w14:val="tx1"/>
                  </w14:solidFill>
                </w14:textFill>
              </w:rPr>
              <w:t>12</w:t>
            </w:r>
          </w:p>
        </w:tc>
        <w:tc>
          <w:tcPr>
            <w:tcW w:w="1134" w:type="dxa"/>
            <w:shd w:val="clear" w:color="auto" w:fill="FFFFFF"/>
            <w:vAlign w:val="center"/>
          </w:tcPr>
          <w:p>
            <w:pPr>
              <w:widowControl/>
              <w:jc w:val="right"/>
              <w:rPr>
                <w:rFonts w:ascii="宋体" w:hAnsi="宋体" w:cs="宋体"/>
                <w:b/>
                <w:color w:val="0000FF"/>
                <w:kern w:val="0"/>
                <w:sz w:val="21"/>
                <w:szCs w:val="21"/>
                <w:lang w:bidi="ar"/>
              </w:rPr>
            </w:pPr>
            <w:r>
              <w:rPr>
                <w:rFonts w:hint="eastAsia" w:ascii="宋体" w:hAnsi="宋体" w:cs="宋体"/>
                <w:b/>
                <w:color w:val="0000FF"/>
                <w:kern w:val="0"/>
                <w:sz w:val="21"/>
                <w:szCs w:val="21"/>
                <w:lang w:bidi="ar"/>
              </w:rPr>
              <w:t>25</w:t>
            </w:r>
          </w:p>
        </w:tc>
        <w:tc>
          <w:tcPr>
            <w:tcW w:w="1134"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blCellSpacing w:w="0" w:type="dxa"/>
        </w:trPr>
        <w:tc>
          <w:tcPr>
            <w:tcW w:w="2269" w:type="dxa"/>
            <w:shd w:val="clear" w:color="auto" w:fill="FFFFFF"/>
            <w:vAlign w:val="center"/>
          </w:tcPr>
          <w:p>
            <w:pPr>
              <w:widowControl/>
              <w:jc w:val="left"/>
              <w:rPr>
                <w:rFonts w:ascii="宋体" w:hAnsi="宋体" w:cs="宋体"/>
                <w:b/>
                <w:color w:val="FF0000"/>
                <w:kern w:val="0"/>
                <w:sz w:val="21"/>
                <w:szCs w:val="21"/>
                <w:lang w:bidi="ar"/>
              </w:rPr>
            </w:pPr>
            <w:r>
              <w:rPr>
                <w:rFonts w:hint="eastAsia" w:ascii="宋体" w:hAnsi="宋体" w:cs="宋体"/>
                <w:b/>
                <w:color w:val="FF0000"/>
                <w:kern w:val="0"/>
                <w:sz w:val="21"/>
                <w:szCs w:val="21"/>
                <w:lang w:bidi="ar"/>
              </w:rPr>
              <w:t>体育学院</w:t>
            </w:r>
          </w:p>
        </w:tc>
        <w:tc>
          <w:tcPr>
            <w:tcW w:w="992" w:type="dxa"/>
            <w:shd w:val="clear" w:color="auto" w:fill="FFFFFF"/>
            <w:vAlign w:val="center"/>
          </w:tcPr>
          <w:p>
            <w:pPr>
              <w:widowControl/>
              <w:jc w:val="left"/>
              <w:rPr>
                <w:rFonts w:ascii="宋体" w:hAnsi="宋体" w:cs="宋体"/>
                <w:b/>
                <w:color w:val="FF0000"/>
                <w:kern w:val="0"/>
                <w:sz w:val="21"/>
                <w:szCs w:val="21"/>
                <w:lang w:bidi="ar"/>
              </w:rPr>
            </w:pPr>
            <w:r>
              <w:rPr>
                <w:rFonts w:hint="eastAsia" w:ascii="宋体" w:hAnsi="宋体" w:cs="宋体"/>
                <w:b/>
                <w:color w:val="FF0000"/>
                <w:kern w:val="0"/>
                <w:sz w:val="21"/>
                <w:szCs w:val="21"/>
                <w:lang w:bidi="ar"/>
              </w:rPr>
              <w:t>全日制</w:t>
            </w:r>
          </w:p>
        </w:tc>
        <w:tc>
          <w:tcPr>
            <w:tcW w:w="851" w:type="dxa"/>
            <w:shd w:val="clear" w:color="auto" w:fill="FFFFFF"/>
            <w:vAlign w:val="center"/>
          </w:tcPr>
          <w:p>
            <w:pPr>
              <w:widowControl/>
              <w:jc w:val="left"/>
              <w:rPr>
                <w:rFonts w:ascii="宋体" w:hAnsi="宋体" w:cs="宋体"/>
                <w:b/>
                <w:color w:val="FF0000"/>
                <w:kern w:val="0"/>
                <w:sz w:val="21"/>
                <w:szCs w:val="21"/>
                <w:lang w:bidi="ar"/>
              </w:rPr>
            </w:pPr>
            <w:r>
              <w:rPr>
                <w:rFonts w:hint="eastAsia" w:ascii="宋体" w:hAnsi="宋体" w:cs="宋体"/>
                <w:b/>
                <w:color w:val="FF0000"/>
                <w:kern w:val="0"/>
                <w:sz w:val="21"/>
                <w:szCs w:val="21"/>
                <w:lang w:bidi="ar"/>
              </w:rPr>
              <w:t>专业型</w:t>
            </w:r>
          </w:p>
        </w:tc>
        <w:tc>
          <w:tcPr>
            <w:tcW w:w="850" w:type="dxa"/>
            <w:shd w:val="clear" w:color="auto" w:fill="FFFFFF"/>
            <w:vAlign w:val="center"/>
          </w:tcPr>
          <w:p>
            <w:pPr>
              <w:widowControl/>
              <w:jc w:val="left"/>
              <w:rPr>
                <w:rFonts w:ascii="宋体" w:hAnsi="宋体" w:cs="宋体"/>
                <w:b/>
                <w:color w:val="FF0000"/>
                <w:kern w:val="0"/>
                <w:sz w:val="21"/>
                <w:szCs w:val="21"/>
                <w:lang w:bidi="ar"/>
              </w:rPr>
            </w:pPr>
            <w:r>
              <w:rPr>
                <w:rFonts w:hint="eastAsia" w:ascii="宋体" w:hAnsi="宋体" w:cs="宋体"/>
                <w:b/>
                <w:color w:val="FF0000"/>
                <w:kern w:val="0"/>
                <w:sz w:val="21"/>
                <w:szCs w:val="21"/>
                <w:lang w:bidi="ar"/>
              </w:rPr>
              <w:t>045200</w:t>
            </w:r>
          </w:p>
        </w:tc>
        <w:tc>
          <w:tcPr>
            <w:tcW w:w="2127" w:type="dxa"/>
            <w:shd w:val="clear" w:color="auto" w:fill="FFFFFF"/>
            <w:vAlign w:val="center"/>
          </w:tcPr>
          <w:p>
            <w:pPr>
              <w:widowControl/>
              <w:jc w:val="left"/>
              <w:rPr>
                <w:rFonts w:ascii="宋体" w:hAnsi="宋体" w:cs="宋体"/>
                <w:b/>
                <w:color w:val="FF0000"/>
                <w:kern w:val="0"/>
                <w:sz w:val="21"/>
                <w:szCs w:val="21"/>
                <w:lang w:bidi="ar"/>
              </w:rPr>
            </w:pPr>
            <w:r>
              <w:rPr>
                <w:rFonts w:hint="eastAsia" w:ascii="宋体" w:hAnsi="宋体" w:cs="宋体"/>
                <w:b/>
                <w:color w:val="FF0000"/>
                <w:kern w:val="0"/>
                <w:sz w:val="21"/>
                <w:szCs w:val="21"/>
                <w:lang w:bidi="ar"/>
              </w:rPr>
              <w:t>体育</w:t>
            </w:r>
          </w:p>
        </w:tc>
        <w:tc>
          <w:tcPr>
            <w:tcW w:w="992" w:type="dxa"/>
            <w:shd w:val="clear" w:color="auto" w:fill="FFFFFF"/>
            <w:vAlign w:val="center"/>
          </w:tcPr>
          <w:p>
            <w:pPr>
              <w:widowControl/>
              <w:jc w:val="right"/>
              <w:rPr>
                <w:rFonts w:ascii="宋体" w:hAnsi="宋体" w:cs="宋体"/>
                <w:b/>
                <w:color w:val="FF0000"/>
                <w:kern w:val="0"/>
                <w:sz w:val="21"/>
                <w:szCs w:val="21"/>
                <w:lang w:bidi="ar"/>
              </w:rPr>
            </w:pPr>
            <w:r>
              <w:rPr>
                <w:rFonts w:hint="eastAsia" w:ascii="宋体" w:hAnsi="宋体" w:cs="宋体"/>
                <w:b/>
                <w:color w:val="FF0000"/>
                <w:kern w:val="0"/>
                <w:sz w:val="21"/>
                <w:szCs w:val="21"/>
                <w:lang w:bidi="ar"/>
              </w:rPr>
              <w:t>38</w:t>
            </w:r>
          </w:p>
        </w:tc>
        <w:tc>
          <w:tcPr>
            <w:tcW w:w="1134" w:type="dxa"/>
            <w:shd w:val="clear" w:color="auto" w:fill="FFFFFF"/>
            <w:vAlign w:val="center"/>
          </w:tcPr>
          <w:p>
            <w:pPr>
              <w:widowControl/>
              <w:jc w:val="right"/>
              <w:rPr>
                <w:rFonts w:ascii="宋体" w:hAnsi="宋体" w:cs="宋体"/>
                <w:b/>
                <w:color w:val="FF0000"/>
                <w:kern w:val="0"/>
                <w:sz w:val="21"/>
                <w:szCs w:val="21"/>
                <w:lang w:bidi="ar"/>
              </w:rPr>
            </w:pPr>
            <w:r>
              <w:rPr>
                <w:rFonts w:hint="eastAsia" w:ascii="宋体" w:hAnsi="宋体" w:cs="宋体"/>
                <w:b/>
                <w:color w:val="FF0000"/>
                <w:kern w:val="0"/>
                <w:sz w:val="21"/>
                <w:szCs w:val="21"/>
                <w:lang w:bidi="ar"/>
              </w:rPr>
              <w:t>20</w:t>
            </w:r>
          </w:p>
        </w:tc>
        <w:tc>
          <w:tcPr>
            <w:tcW w:w="1134" w:type="dxa"/>
            <w:shd w:val="clear" w:color="auto" w:fill="FFFFFF"/>
            <w:vAlign w:val="center"/>
          </w:tcPr>
          <w:p>
            <w:pPr>
              <w:widowControl/>
              <w:jc w:val="left"/>
              <w:rPr>
                <w:rFonts w:ascii="宋体" w:hAnsi="宋体" w:cs="宋体"/>
                <w:b/>
                <w:color w:val="FF0000"/>
                <w:kern w:val="0"/>
                <w:sz w:val="21"/>
                <w:szCs w:val="21"/>
                <w:lang w:bidi="ar"/>
              </w:rPr>
            </w:pPr>
            <w:r>
              <w:rPr>
                <w:rFonts w:hint="eastAsia" w:ascii="宋体" w:hAnsi="宋体" w:cs="宋体"/>
                <w:b/>
                <w:color w:val="FF0000"/>
                <w:kern w:val="0"/>
                <w:sz w:val="21"/>
                <w:szCs w:val="21"/>
                <w:lang w:bidi="ar"/>
              </w:rPr>
              <w:t>不需要调剂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blCellSpacing w:w="0" w:type="dxa"/>
        </w:trPr>
        <w:tc>
          <w:tcPr>
            <w:tcW w:w="2269"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文学院</w:t>
            </w:r>
          </w:p>
        </w:tc>
        <w:tc>
          <w:tcPr>
            <w:tcW w:w="992"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全日制</w:t>
            </w:r>
          </w:p>
        </w:tc>
        <w:tc>
          <w:tcPr>
            <w:tcW w:w="851"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专业型</w:t>
            </w:r>
          </w:p>
        </w:tc>
        <w:tc>
          <w:tcPr>
            <w:tcW w:w="850"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045300</w:t>
            </w:r>
          </w:p>
        </w:tc>
        <w:tc>
          <w:tcPr>
            <w:tcW w:w="2127"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汉语国际教育</w:t>
            </w:r>
          </w:p>
        </w:tc>
        <w:tc>
          <w:tcPr>
            <w:tcW w:w="992" w:type="dxa"/>
            <w:shd w:val="clear" w:color="auto" w:fill="FFFFFF"/>
            <w:vAlign w:val="center"/>
          </w:tcPr>
          <w:p>
            <w:pPr>
              <w:widowControl/>
              <w:jc w:val="right"/>
              <w:rPr>
                <w:rFonts w:ascii="宋体" w:hAnsi="宋体" w:cs="宋体"/>
                <w:b/>
                <w:color w:val="000000" w:themeColor="text1"/>
                <w:kern w:val="0"/>
                <w:sz w:val="21"/>
                <w:szCs w:val="21"/>
                <w:lang w:bidi="ar"/>
                <w14:textFill>
                  <w14:solidFill>
                    <w14:schemeClr w14:val="tx1"/>
                  </w14:solidFill>
                </w14:textFill>
              </w:rPr>
            </w:pPr>
            <w:r>
              <w:rPr>
                <w:rFonts w:hint="eastAsia" w:ascii="宋体" w:hAnsi="宋体" w:cs="宋体"/>
                <w:b/>
                <w:color w:val="000000" w:themeColor="text1"/>
                <w:kern w:val="0"/>
                <w:sz w:val="21"/>
                <w:szCs w:val="21"/>
                <w:lang w:bidi="ar"/>
                <w14:textFill>
                  <w14:solidFill>
                    <w14:schemeClr w14:val="tx1"/>
                  </w14:solidFill>
                </w14:textFill>
              </w:rPr>
              <w:t>32</w:t>
            </w:r>
          </w:p>
        </w:tc>
        <w:tc>
          <w:tcPr>
            <w:tcW w:w="1134" w:type="dxa"/>
            <w:shd w:val="clear" w:color="auto" w:fill="FFFFFF"/>
            <w:vAlign w:val="center"/>
          </w:tcPr>
          <w:p>
            <w:pPr>
              <w:widowControl/>
              <w:jc w:val="right"/>
              <w:rPr>
                <w:rFonts w:ascii="宋体" w:hAnsi="宋体" w:cs="宋体"/>
                <w:b/>
                <w:color w:val="0000FF"/>
                <w:kern w:val="0"/>
                <w:sz w:val="21"/>
                <w:szCs w:val="21"/>
                <w:lang w:bidi="ar"/>
              </w:rPr>
            </w:pPr>
            <w:r>
              <w:rPr>
                <w:rFonts w:hint="eastAsia" w:ascii="宋体" w:hAnsi="宋体" w:cs="宋体"/>
                <w:b/>
                <w:color w:val="0000FF"/>
                <w:kern w:val="0"/>
                <w:sz w:val="21"/>
                <w:szCs w:val="21"/>
                <w:lang w:bidi="ar"/>
              </w:rPr>
              <w:t>50</w:t>
            </w:r>
          </w:p>
        </w:tc>
        <w:tc>
          <w:tcPr>
            <w:tcW w:w="1134"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blCellSpacing w:w="0" w:type="dxa"/>
        </w:trPr>
        <w:tc>
          <w:tcPr>
            <w:tcW w:w="2269"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文学院</w:t>
            </w:r>
          </w:p>
        </w:tc>
        <w:tc>
          <w:tcPr>
            <w:tcW w:w="992"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全日制</w:t>
            </w:r>
          </w:p>
        </w:tc>
        <w:tc>
          <w:tcPr>
            <w:tcW w:w="851"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学术型</w:t>
            </w:r>
          </w:p>
        </w:tc>
        <w:tc>
          <w:tcPr>
            <w:tcW w:w="850"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050100</w:t>
            </w:r>
          </w:p>
        </w:tc>
        <w:tc>
          <w:tcPr>
            <w:tcW w:w="2127"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中国语言文学</w:t>
            </w:r>
          </w:p>
        </w:tc>
        <w:tc>
          <w:tcPr>
            <w:tcW w:w="992" w:type="dxa"/>
            <w:shd w:val="clear" w:color="auto" w:fill="FFFFFF"/>
            <w:vAlign w:val="center"/>
          </w:tcPr>
          <w:p>
            <w:pPr>
              <w:widowControl/>
              <w:jc w:val="right"/>
              <w:rPr>
                <w:rFonts w:ascii="宋体" w:hAnsi="宋体" w:cs="宋体"/>
                <w:b/>
                <w:color w:val="000000" w:themeColor="text1"/>
                <w:kern w:val="0"/>
                <w:sz w:val="21"/>
                <w:szCs w:val="21"/>
                <w:lang w:bidi="ar"/>
                <w14:textFill>
                  <w14:solidFill>
                    <w14:schemeClr w14:val="tx1"/>
                  </w14:solidFill>
                </w14:textFill>
              </w:rPr>
            </w:pPr>
            <w:r>
              <w:rPr>
                <w:rFonts w:hint="eastAsia" w:ascii="宋体" w:hAnsi="宋体" w:cs="宋体"/>
                <w:b/>
                <w:color w:val="000000" w:themeColor="text1"/>
                <w:kern w:val="0"/>
                <w:sz w:val="21"/>
                <w:szCs w:val="21"/>
                <w:lang w:bidi="ar"/>
                <w14:textFill>
                  <w14:solidFill>
                    <w14:schemeClr w14:val="tx1"/>
                  </w14:solidFill>
                </w14:textFill>
              </w:rPr>
              <w:t>3</w:t>
            </w:r>
          </w:p>
        </w:tc>
        <w:tc>
          <w:tcPr>
            <w:tcW w:w="1134" w:type="dxa"/>
            <w:shd w:val="clear" w:color="auto" w:fill="FFFFFF"/>
            <w:vAlign w:val="center"/>
          </w:tcPr>
          <w:p>
            <w:pPr>
              <w:widowControl/>
              <w:jc w:val="right"/>
              <w:rPr>
                <w:rFonts w:ascii="宋体" w:hAnsi="宋体" w:cs="宋体"/>
                <w:b/>
                <w:color w:val="0000FF"/>
                <w:kern w:val="0"/>
                <w:sz w:val="21"/>
                <w:szCs w:val="21"/>
                <w:lang w:bidi="ar"/>
              </w:rPr>
            </w:pPr>
            <w:r>
              <w:rPr>
                <w:rFonts w:hint="eastAsia" w:ascii="宋体" w:hAnsi="宋体" w:cs="宋体"/>
                <w:b/>
                <w:color w:val="0000FF"/>
                <w:kern w:val="0"/>
                <w:sz w:val="21"/>
                <w:szCs w:val="21"/>
                <w:lang w:bidi="ar"/>
              </w:rPr>
              <w:t>42</w:t>
            </w:r>
          </w:p>
        </w:tc>
        <w:tc>
          <w:tcPr>
            <w:tcW w:w="1134"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大量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blCellSpacing w:w="0" w:type="dxa"/>
        </w:trPr>
        <w:tc>
          <w:tcPr>
            <w:tcW w:w="2269"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外国语学院</w:t>
            </w:r>
          </w:p>
        </w:tc>
        <w:tc>
          <w:tcPr>
            <w:tcW w:w="992"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全日制</w:t>
            </w:r>
          </w:p>
        </w:tc>
        <w:tc>
          <w:tcPr>
            <w:tcW w:w="851"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学术型</w:t>
            </w:r>
          </w:p>
        </w:tc>
        <w:tc>
          <w:tcPr>
            <w:tcW w:w="850"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050200</w:t>
            </w:r>
          </w:p>
        </w:tc>
        <w:tc>
          <w:tcPr>
            <w:tcW w:w="2127"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外国语言文学</w:t>
            </w:r>
          </w:p>
        </w:tc>
        <w:tc>
          <w:tcPr>
            <w:tcW w:w="992" w:type="dxa"/>
            <w:shd w:val="clear" w:color="auto" w:fill="FFFFFF"/>
            <w:vAlign w:val="center"/>
          </w:tcPr>
          <w:p>
            <w:pPr>
              <w:widowControl/>
              <w:jc w:val="right"/>
              <w:rPr>
                <w:rFonts w:ascii="宋体" w:hAnsi="宋体" w:cs="宋体"/>
                <w:b/>
                <w:color w:val="000000" w:themeColor="text1"/>
                <w:kern w:val="0"/>
                <w:sz w:val="21"/>
                <w:szCs w:val="21"/>
                <w:lang w:bidi="ar"/>
                <w14:textFill>
                  <w14:solidFill>
                    <w14:schemeClr w14:val="tx1"/>
                  </w14:solidFill>
                </w14:textFill>
              </w:rPr>
            </w:pPr>
            <w:r>
              <w:rPr>
                <w:rFonts w:hint="eastAsia" w:ascii="宋体" w:hAnsi="宋体" w:cs="宋体"/>
                <w:b/>
                <w:color w:val="000000" w:themeColor="text1"/>
                <w:kern w:val="0"/>
                <w:sz w:val="21"/>
                <w:szCs w:val="21"/>
                <w:lang w:bidi="ar"/>
                <w14:textFill>
                  <w14:solidFill>
                    <w14:schemeClr w14:val="tx1"/>
                  </w14:solidFill>
                </w14:textFill>
              </w:rPr>
              <w:t>11</w:t>
            </w:r>
          </w:p>
        </w:tc>
        <w:tc>
          <w:tcPr>
            <w:tcW w:w="1134" w:type="dxa"/>
            <w:shd w:val="clear" w:color="auto" w:fill="FFFFFF"/>
            <w:vAlign w:val="center"/>
          </w:tcPr>
          <w:p>
            <w:pPr>
              <w:widowControl/>
              <w:jc w:val="right"/>
              <w:rPr>
                <w:rFonts w:ascii="宋体" w:hAnsi="宋体" w:cs="宋体"/>
                <w:b/>
                <w:color w:val="0000FF"/>
                <w:kern w:val="0"/>
                <w:sz w:val="21"/>
                <w:szCs w:val="21"/>
                <w:lang w:bidi="ar"/>
              </w:rPr>
            </w:pPr>
            <w:r>
              <w:rPr>
                <w:rFonts w:hint="eastAsia" w:ascii="宋体" w:hAnsi="宋体" w:cs="宋体"/>
                <w:b/>
                <w:color w:val="0000FF"/>
                <w:kern w:val="0"/>
                <w:sz w:val="21"/>
                <w:szCs w:val="21"/>
                <w:lang w:bidi="ar"/>
              </w:rPr>
              <w:t>30</w:t>
            </w:r>
          </w:p>
        </w:tc>
        <w:tc>
          <w:tcPr>
            <w:tcW w:w="1134"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blCellSpacing w:w="0" w:type="dxa"/>
        </w:trPr>
        <w:tc>
          <w:tcPr>
            <w:tcW w:w="2269"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新闻与传播学院</w:t>
            </w:r>
          </w:p>
        </w:tc>
        <w:tc>
          <w:tcPr>
            <w:tcW w:w="992"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全日制</w:t>
            </w:r>
          </w:p>
        </w:tc>
        <w:tc>
          <w:tcPr>
            <w:tcW w:w="851"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学术型</w:t>
            </w:r>
          </w:p>
        </w:tc>
        <w:tc>
          <w:tcPr>
            <w:tcW w:w="850"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050300</w:t>
            </w:r>
          </w:p>
        </w:tc>
        <w:tc>
          <w:tcPr>
            <w:tcW w:w="2127"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新闻传播学</w:t>
            </w:r>
          </w:p>
        </w:tc>
        <w:tc>
          <w:tcPr>
            <w:tcW w:w="992" w:type="dxa"/>
            <w:shd w:val="clear" w:color="auto" w:fill="FFFFFF"/>
            <w:vAlign w:val="center"/>
          </w:tcPr>
          <w:p>
            <w:pPr>
              <w:widowControl/>
              <w:jc w:val="right"/>
              <w:rPr>
                <w:rFonts w:ascii="宋体" w:hAnsi="宋体" w:cs="宋体"/>
                <w:b/>
                <w:color w:val="000000" w:themeColor="text1"/>
                <w:kern w:val="0"/>
                <w:sz w:val="21"/>
                <w:szCs w:val="21"/>
                <w:lang w:bidi="ar"/>
                <w14:textFill>
                  <w14:solidFill>
                    <w14:schemeClr w14:val="tx1"/>
                  </w14:solidFill>
                </w14:textFill>
              </w:rPr>
            </w:pPr>
            <w:r>
              <w:rPr>
                <w:rFonts w:hint="eastAsia" w:ascii="宋体" w:hAnsi="宋体" w:cs="宋体"/>
                <w:b/>
                <w:color w:val="000000" w:themeColor="text1"/>
                <w:kern w:val="0"/>
                <w:sz w:val="21"/>
                <w:szCs w:val="21"/>
                <w:lang w:bidi="ar"/>
                <w14:textFill>
                  <w14:solidFill>
                    <w14:schemeClr w14:val="tx1"/>
                  </w14:solidFill>
                </w14:textFill>
              </w:rPr>
              <w:t>9</w:t>
            </w:r>
          </w:p>
        </w:tc>
        <w:tc>
          <w:tcPr>
            <w:tcW w:w="1134" w:type="dxa"/>
            <w:shd w:val="clear" w:color="auto" w:fill="FFFFFF"/>
            <w:vAlign w:val="center"/>
          </w:tcPr>
          <w:p>
            <w:pPr>
              <w:widowControl/>
              <w:jc w:val="right"/>
              <w:rPr>
                <w:rFonts w:ascii="宋体" w:hAnsi="宋体" w:cs="宋体"/>
                <w:b/>
                <w:color w:val="0000FF"/>
                <w:kern w:val="0"/>
                <w:sz w:val="21"/>
                <w:szCs w:val="21"/>
                <w:lang w:bidi="ar"/>
              </w:rPr>
            </w:pPr>
            <w:r>
              <w:rPr>
                <w:rFonts w:hint="eastAsia" w:ascii="宋体" w:hAnsi="宋体" w:cs="宋体"/>
                <w:b/>
                <w:color w:val="0000FF"/>
                <w:kern w:val="0"/>
                <w:sz w:val="21"/>
                <w:szCs w:val="21"/>
                <w:lang w:bidi="ar"/>
              </w:rPr>
              <w:t>20</w:t>
            </w:r>
          </w:p>
        </w:tc>
        <w:tc>
          <w:tcPr>
            <w:tcW w:w="1134"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较多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blCellSpacing w:w="0" w:type="dxa"/>
        </w:trPr>
        <w:tc>
          <w:tcPr>
            <w:tcW w:w="2269"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外国语学院</w:t>
            </w:r>
          </w:p>
        </w:tc>
        <w:tc>
          <w:tcPr>
            <w:tcW w:w="992"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全日制</w:t>
            </w:r>
          </w:p>
        </w:tc>
        <w:tc>
          <w:tcPr>
            <w:tcW w:w="851"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专业型</w:t>
            </w:r>
          </w:p>
        </w:tc>
        <w:tc>
          <w:tcPr>
            <w:tcW w:w="850"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055101</w:t>
            </w:r>
          </w:p>
        </w:tc>
        <w:tc>
          <w:tcPr>
            <w:tcW w:w="2127"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英语笔译</w:t>
            </w:r>
          </w:p>
        </w:tc>
        <w:tc>
          <w:tcPr>
            <w:tcW w:w="992" w:type="dxa"/>
            <w:shd w:val="clear" w:color="auto" w:fill="FFFFFF"/>
            <w:vAlign w:val="center"/>
          </w:tcPr>
          <w:p>
            <w:pPr>
              <w:widowControl/>
              <w:jc w:val="right"/>
              <w:rPr>
                <w:rFonts w:ascii="宋体" w:hAnsi="宋体" w:cs="宋体"/>
                <w:b/>
                <w:color w:val="000000" w:themeColor="text1"/>
                <w:kern w:val="0"/>
                <w:sz w:val="21"/>
                <w:szCs w:val="21"/>
                <w:lang w:bidi="ar"/>
                <w14:textFill>
                  <w14:solidFill>
                    <w14:schemeClr w14:val="tx1"/>
                  </w14:solidFill>
                </w14:textFill>
              </w:rPr>
            </w:pPr>
            <w:r>
              <w:rPr>
                <w:rFonts w:hint="eastAsia" w:ascii="宋体" w:hAnsi="宋体" w:cs="宋体"/>
                <w:b/>
                <w:color w:val="000000" w:themeColor="text1"/>
                <w:kern w:val="0"/>
                <w:sz w:val="21"/>
                <w:szCs w:val="21"/>
                <w:lang w:bidi="ar"/>
                <w14:textFill>
                  <w14:solidFill>
                    <w14:schemeClr w14:val="tx1"/>
                  </w14:solidFill>
                </w14:textFill>
              </w:rPr>
              <w:t>11</w:t>
            </w:r>
          </w:p>
        </w:tc>
        <w:tc>
          <w:tcPr>
            <w:tcW w:w="1134" w:type="dxa"/>
            <w:shd w:val="clear" w:color="auto" w:fill="FFFFFF"/>
            <w:vAlign w:val="center"/>
          </w:tcPr>
          <w:p>
            <w:pPr>
              <w:widowControl/>
              <w:jc w:val="right"/>
              <w:rPr>
                <w:rFonts w:ascii="宋体" w:hAnsi="宋体" w:cs="宋体"/>
                <w:b/>
                <w:color w:val="0000FF"/>
                <w:kern w:val="0"/>
                <w:sz w:val="21"/>
                <w:szCs w:val="21"/>
                <w:lang w:bidi="ar"/>
              </w:rPr>
            </w:pPr>
            <w:r>
              <w:rPr>
                <w:rFonts w:hint="eastAsia" w:ascii="宋体" w:hAnsi="宋体" w:cs="宋体"/>
                <w:b/>
                <w:color w:val="0000FF"/>
                <w:kern w:val="0"/>
                <w:sz w:val="21"/>
                <w:szCs w:val="21"/>
                <w:lang w:bidi="ar"/>
              </w:rPr>
              <w:t>35</w:t>
            </w:r>
          </w:p>
        </w:tc>
        <w:tc>
          <w:tcPr>
            <w:tcW w:w="1134"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blCellSpacing w:w="0" w:type="dxa"/>
        </w:trPr>
        <w:tc>
          <w:tcPr>
            <w:tcW w:w="2269"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外国语学院</w:t>
            </w:r>
          </w:p>
        </w:tc>
        <w:tc>
          <w:tcPr>
            <w:tcW w:w="992"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全日制</w:t>
            </w:r>
          </w:p>
        </w:tc>
        <w:tc>
          <w:tcPr>
            <w:tcW w:w="851"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专业型</w:t>
            </w:r>
          </w:p>
        </w:tc>
        <w:tc>
          <w:tcPr>
            <w:tcW w:w="850"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055102</w:t>
            </w:r>
          </w:p>
        </w:tc>
        <w:tc>
          <w:tcPr>
            <w:tcW w:w="2127"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英语口译</w:t>
            </w:r>
          </w:p>
        </w:tc>
        <w:tc>
          <w:tcPr>
            <w:tcW w:w="992" w:type="dxa"/>
            <w:shd w:val="clear" w:color="auto" w:fill="FFFFFF"/>
            <w:vAlign w:val="center"/>
          </w:tcPr>
          <w:p>
            <w:pPr>
              <w:widowControl/>
              <w:jc w:val="right"/>
              <w:rPr>
                <w:rFonts w:ascii="宋体" w:hAnsi="宋体" w:cs="宋体"/>
                <w:b/>
                <w:color w:val="000000" w:themeColor="text1"/>
                <w:kern w:val="0"/>
                <w:sz w:val="21"/>
                <w:szCs w:val="21"/>
                <w:lang w:bidi="ar"/>
                <w14:textFill>
                  <w14:solidFill>
                    <w14:schemeClr w14:val="tx1"/>
                  </w14:solidFill>
                </w14:textFill>
              </w:rPr>
            </w:pPr>
            <w:r>
              <w:rPr>
                <w:rFonts w:hint="eastAsia" w:ascii="宋体" w:hAnsi="宋体" w:cs="宋体"/>
                <w:b/>
                <w:color w:val="000000" w:themeColor="text1"/>
                <w:kern w:val="0"/>
                <w:sz w:val="21"/>
                <w:szCs w:val="21"/>
                <w:lang w:bidi="ar"/>
                <w14:textFill>
                  <w14:solidFill>
                    <w14:schemeClr w14:val="tx1"/>
                  </w14:solidFill>
                </w14:textFill>
              </w:rPr>
              <w:t>3</w:t>
            </w:r>
          </w:p>
        </w:tc>
        <w:tc>
          <w:tcPr>
            <w:tcW w:w="1134" w:type="dxa"/>
            <w:shd w:val="clear" w:color="auto" w:fill="FFFFFF"/>
            <w:vAlign w:val="center"/>
          </w:tcPr>
          <w:p>
            <w:pPr>
              <w:widowControl/>
              <w:jc w:val="right"/>
              <w:rPr>
                <w:rFonts w:ascii="宋体" w:hAnsi="宋体" w:cs="宋体"/>
                <w:b/>
                <w:color w:val="0000FF"/>
                <w:kern w:val="0"/>
                <w:sz w:val="21"/>
                <w:szCs w:val="21"/>
                <w:lang w:bidi="ar"/>
              </w:rPr>
            </w:pPr>
            <w:r>
              <w:rPr>
                <w:rFonts w:hint="eastAsia" w:ascii="宋体" w:hAnsi="宋体" w:cs="宋体"/>
                <w:b/>
                <w:color w:val="0000FF"/>
                <w:kern w:val="0"/>
                <w:sz w:val="21"/>
                <w:szCs w:val="21"/>
                <w:lang w:bidi="ar"/>
              </w:rPr>
              <w:t>20</w:t>
            </w:r>
          </w:p>
        </w:tc>
        <w:tc>
          <w:tcPr>
            <w:tcW w:w="1134"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blCellSpacing w:w="0" w:type="dxa"/>
        </w:trPr>
        <w:tc>
          <w:tcPr>
            <w:tcW w:w="2269"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外国语学院</w:t>
            </w:r>
          </w:p>
        </w:tc>
        <w:tc>
          <w:tcPr>
            <w:tcW w:w="992"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全日制</w:t>
            </w:r>
          </w:p>
        </w:tc>
        <w:tc>
          <w:tcPr>
            <w:tcW w:w="851"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专业型</w:t>
            </w:r>
          </w:p>
        </w:tc>
        <w:tc>
          <w:tcPr>
            <w:tcW w:w="850"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055105</w:t>
            </w:r>
          </w:p>
        </w:tc>
        <w:tc>
          <w:tcPr>
            <w:tcW w:w="2127"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日语笔译</w:t>
            </w:r>
          </w:p>
        </w:tc>
        <w:tc>
          <w:tcPr>
            <w:tcW w:w="992" w:type="dxa"/>
            <w:shd w:val="clear" w:color="auto" w:fill="FFFFFF"/>
            <w:vAlign w:val="center"/>
          </w:tcPr>
          <w:p>
            <w:pPr>
              <w:widowControl/>
              <w:jc w:val="right"/>
              <w:rPr>
                <w:rFonts w:ascii="宋体" w:hAnsi="宋体" w:cs="宋体"/>
                <w:b/>
                <w:color w:val="000000" w:themeColor="text1"/>
                <w:kern w:val="0"/>
                <w:sz w:val="21"/>
                <w:szCs w:val="21"/>
                <w:lang w:bidi="ar"/>
                <w14:textFill>
                  <w14:solidFill>
                    <w14:schemeClr w14:val="tx1"/>
                  </w14:solidFill>
                </w14:textFill>
              </w:rPr>
            </w:pPr>
            <w:r>
              <w:rPr>
                <w:rFonts w:hint="eastAsia" w:ascii="宋体" w:hAnsi="宋体" w:cs="宋体"/>
                <w:b/>
                <w:color w:val="000000" w:themeColor="text1"/>
                <w:kern w:val="0"/>
                <w:sz w:val="21"/>
                <w:szCs w:val="21"/>
                <w:lang w:bidi="ar"/>
                <w14:textFill>
                  <w14:solidFill>
                    <w14:schemeClr w14:val="tx1"/>
                  </w14:solidFill>
                </w14:textFill>
              </w:rPr>
              <w:t>2</w:t>
            </w:r>
          </w:p>
        </w:tc>
        <w:tc>
          <w:tcPr>
            <w:tcW w:w="1134" w:type="dxa"/>
            <w:shd w:val="clear" w:color="auto" w:fill="FFFFFF"/>
            <w:vAlign w:val="center"/>
          </w:tcPr>
          <w:p>
            <w:pPr>
              <w:widowControl/>
              <w:jc w:val="right"/>
              <w:rPr>
                <w:rFonts w:ascii="宋体" w:hAnsi="宋体" w:cs="宋体"/>
                <w:b/>
                <w:color w:val="0000FF"/>
                <w:kern w:val="0"/>
                <w:sz w:val="21"/>
                <w:szCs w:val="21"/>
                <w:lang w:bidi="ar"/>
              </w:rPr>
            </w:pPr>
            <w:r>
              <w:rPr>
                <w:rFonts w:hint="eastAsia" w:ascii="宋体" w:hAnsi="宋体" w:cs="宋体"/>
                <w:b/>
                <w:color w:val="0000FF"/>
                <w:kern w:val="0"/>
                <w:sz w:val="21"/>
                <w:szCs w:val="21"/>
                <w:lang w:bidi="ar"/>
              </w:rPr>
              <w:t>15</w:t>
            </w:r>
          </w:p>
        </w:tc>
        <w:tc>
          <w:tcPr>
            <w:tcW w:w="1134"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blCellSpacing w:w="0" w:type="dxa"/>
        </w:trPr>
        <w:tc>
          <w:tcPr>
            <w:tcW w:w="2269"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外国语学院</w:t>
            </w:r>
          </w:p>
        </w:tc>
        <w:tc>
          <w:tcPr>
            <w:tcW w:w="992"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全日制</w:t>
            </w:r>
          </w:p>
        </w:tc>
        <w:tc>
          <w:tcPr>
            <w:tcW w:w="851"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专业型</w:t>
            </w:r>
          </w:p>
        </w:tc>
        <w:tc>
          <w:tcPr>
            <w:tcW w:w="850"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055121</w:t>
            </w:r>
          </w:p>
        </w:tc>
        <w:tc>
          <w:tcPr>
            <w:tcW w:w="2127"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越南语笔译</w:t>
            </w:r>
          </w:p>
        </w:tc>
        <w:tc>
          <w:tcPr>
            <w:tcW w:w="992" w:type="dxa"/>
            <w:shd w:val="clear" w:color="auto" w:fill="FFFFFF"/>
            <w:vAlign w:val="center"/>
          </w:tcPr>
          <w:p>
            <w:pPr>
              <w:widowControl/>
              <w:jc w:val="right"/>
              <w:rPr>
                <w:rFonts w:ascii="宋体" w:hAnsi="宋体" w:cs="宋体"/>
                <w:b/>
                <w:color w:val="000000" w:themeColor="text1"/>
                <w:kern w:val="0"/>
                <w:sz w:val="21"/>
                <w:szCs w:val="21"/>
                <w:lang w:bidi="ar"/>
                <w14:textFill>
                  <w14:solidFill>
                    <w14:schemeClr w14:val="tx1"/>
                  </w14:solidFill>
                </w14:textFill>
              </w:rPr>
            </w:pPr>
            <w:r>
              <w:rPr>
                <w:rFonts w:hint="eastAsia" w:ascii="宋体" w:hAnsi="宋体" w:cs="宋体"/>
                <w:b/>
                <w:color w:val="000000" w:themeColor="text1"/>
                <w:kern w:val="0"/>
                <w:sz w:val="21"/>
                <w:szCs w:val="21"/>
                <w:lang w:bidi="ar"/>
                <w14:textFill>
                  <w14:solidFill>
                    <w14:schemeClr w14:val="tx1"/>
                  </w14:solidFill>
                </w14:textFill>
              </w:rPr>
              <w:t>9</w:t>
            </w:r>
          </w:p>
        </w:tc>
        <w:tc>
          <w:tcPr>
            <w:tcW w:w="1134" w:type="dxa"/>
            <w:shd w:val="clear" w:color="auto" w:fill="FFFFFF"/>
            <w:vAlign w:val="center"/>
          </w:tcPr>
          <w:p>
            <w:pPr>
              <w:widowControl/>
              <w:jc w:val="right"/>
              <w:rPr>
                <w:rFonts w:ascii="宋体" w:hAnsi="宋体" w:cs="宋体"/>
                <w:b/>
                <w:color w:val="0000FF"/>
                <w:kern w:val="0"/>
                <w:sz w:val="21"/>
                <w:szCs w:val="21"/>
                <w:lang w:bidi="ar"/>
              </w:rPr>
            </w:pPr>
            <w:r>
              <w:rPr>
                <w:rFonts w:hint="eastAsia" w:ascii="宋体" w:hAnsi="宋体" w:cs="宋体"/>
                <w:b/>
                <w:color w:val="0000FF"/>
                <w:kern w:val="0"/>
                <w:sz w:val="21"/>
                <w:szCs w:val="21"/>
                <w:lang w:bidi="ar"/>
              </w:rPr>
              <w:t>15</w:t>
            </w:r>
          </w:p>
        </w:tc>
        <w:tc>
          <w:tcPr>
            <w:tcW w:w="1134"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较多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blCellSpacing w:w="0" w:type="dxa"/>
        </w:trPr>
        <w:tc>
          <w:tcPr>
            <w:tcW w:w="2269"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新闻与传播学院</w:t>
            </w:r>
          </w:p>
        </w:tc>
        <w:tc>
          <w:tcPr>
            <w:tcW w:w="992"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全日制</w:t>
            </w:r>
          </w:p>
        </w:tc>
        <w:tc>
          <w:tcPr>
            <w:tcW w:w="851"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专业型</w:t>
            </w:r>
          </w:p>
        </w:tc>
        <w:tc>
          <w:tcPr>
            <w:tcW w:w="850"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055200</w:t>
            </w:r>
          </w:p>
        </w:tc>
        <w:tc>
          <w:tcPr>
            <w:tcW w:w="2127"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新闻与传播</w:t>
            </w:r>
          </w:p>
        </w:tc>
        <w:tc>
          <w:tcPr>
            <w:tcW w:w="992" w:type="dxa"/>
            <w:shd w:val="clear" w:color="auto" w:fill="FFFFFF"/>
            <w:vAlign w:val="center"/>
          </w:tcPr>
          <w:p>
            <w:pPr>
              <w:widowControl/>
              <w:jc w:val="right"/>
              <w:rPr>
                <w:rFonts w:ascii="宋体" w:hAnsi="宋体" w:cs="宋体"/>
                <w:b/>
                <w:color w:val="000000" w:themeColor="text1"/>
                <w:kern w:val="0"/>
                <w:sz w:val="21"/>
                <w:szCs w:val="21"/>
                <w:lang w:bidi="ar"/>
                <w14:textFill>
                  <w14:solidFill>
                    <w14:schemeClr w14:val="tx1"/>
                  </w14:solidFill>
                </w14:textFill>
              </w:rPr>
            </w:pPr>
            <w:r>
              <w:rPr>
                <w:rFonts w:hint="eastAsia" w:ascii="宋体" w:hAnsi="宋体" w:cs="宋体"/>
                <w:b/>
                <w:color w:val="000000" w:themeColor="text1"/>
                <w:kern w:val="0"/>
                <w:sz w:val="21"/>
                <w:szCs w:val="21"/>
                <w:lang w:bidi="ar"/>
                <w14:textFill>
                  <w14:solidFill>
                    <w14:schemeClr w14:val="tx1"/>
                  </w14:solidFill>
                </w14:textFill>
              </w:rPr>
              <w:t>33</w:t>
            </w:r>
          </w:p>
        </w:tc>
        <w:tc>
          <w:tcPr>
            <w:tcW w:w="1134" w:type="dxa"/>
            <w:shd w:val="clear" w:color="auto" w:fill="FFFFFF"/>
            <w:vAlign w:val="center"/>
          </w:tcPr>
          <w:p>
            <w:pPr>
              <w:widowControl/>
              <w:jc w:val="right"/>
              <w:rPr>
                <w:rFonts w:ascii="宋体" w:hAnsi="宋体" w:cs="宋体"/>
                <w:b/>
                <w:color w:val="0000FF"/>
                <w:kern w:val="0"/>
                <w:sz w:val="21"/>
                <w:szCs w:val="21"/>
                <w:lang w:bidi="ar"/>
              </w:rPr>
            </w:pPr>
            <w:r>
              <w:rPr>
                <w:rFonts w:hint="eastAsia" w:ascii="宋体" w:hAnsi="宋体" w:cs="宋体"/>
                <w:b/>
                <w:color w:val="0000FF"/>
                <w:kern w:val="0"/>
                <w:sz w:val="21"/>
                <w:szCs w:val="21"/>
                <w:lang w:bidi="ar"/>
              </w:rPr>
              <w:t>55</w:t>
            </w:r>
          </w:p>
        </w:tc>
        <w:tc>
          <w:tcPr>
            <w:tcW w:w="1134"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blCellSpacing w:w="0" w:type="dxa"/>
        </w:trPr>
        <w:tc>
          <w:tcPr>
            <w:tcW w:w="2269"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数学与信息科学学院</w:t>
            </w:r>
          </w:p>
        </w:tc>
        <w:tc>
          <w:tcPr>
            <w:tcW w:w="992"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全日制</w:t>
            </w:r>
          </w:p>
        </w:tc>
        <w:tc>
          <w:tcPr>
            <w:tcW w:w="851"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学术型</w:t>
            </w:r>
          </w:p>
        </w:tc>
        <w:tc>
          <w:tcPr>
            <w:tcW w:w="850"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070100</w:t>
            </w:r>
          </w:p>
        </w:tc>
        <w:tc>
          <w:tcPr>
            <w:tcW w:w="2127"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数学</w:t>
            </w:r>
          </w:p>
        </w:tc>
        <w:tc>
          <w:tcPr>
            <w:tcW w:w="992" w:type="dxa"/>
            <w:shd w:val="clear" w:color="auto" w:fill="FFFFFF"/>
            <w:vAlign w:val="center"/>
          </w:tcPr>
          <w:p>
            <w:pPr>
              <w:widowControl/>
              <w:jc w:val="right"/>
              <w:rPr>
                <w:rFonts w:ascii="宋体" w:hAnsi="宋体" w:cs="宋体"/>
                <w:b/>
                <w:color w:val="000000" w:themeColor="text1"/>
                <w:kern w:val="0"/>
                <w:sz w:val="21"/>
                <w:szCs w:val="21"/>
                <w:lang w:bidi="ar"/>
                <w14:textFill>
                  <w14:solidFill>
                    <w14:schemeClr w14:val="tx1"/>
                  </w14:solidFill>
                </w14:textFill>
              </w:rPr>
            </w:pPr>
            <w:r>
              <w:rPr>
                <w:rFonts w:hint="eastAsia" w:ascii="宋体" w:hAnsi="宋体" w:cs="宋体"/>
                <w:b/>
                <w:color w:val="000000" w:themeColor="text1"/>
                <w:kern w:val="0"/>
                <w:sz w:val="21"/>
                <w:szCs w:val="21"/>
                <w:lang w:bidi="ar"/>
                <w14:textFill>
                  <w14:solidFill>
                    <w14:schemeClr w14:val="tx1"/>
                  </w14:solidFill>
                </w14:textFill>
              </w:rPr>
              <w:t>24</w:t>
            </w:r>
          </w:p>
        </w:tc>
        <w:tc>
          <w:tcPr>
            <w:tcW w:w="1134" w:type="dxa"/>
            <w:shd w:val="clear" w:color="auto" w:fill="FFFFFF"/>
            <w:vAlign w:val="center"/>
          </w:tcPr>
          <w:p>
            <w:pPr>
              <w:widowControl/>
              <w:jc w:val="right"/>
              <w:rPr>
                <w:rFonts w:ascii="宋体" w:hAnsi="宋体" w:cs="宋体"/>
                <w:b/>
                <w:color w:val="0000FF"/>
                <w:kern w:val="0"/>
                <w:sz w:val="21"/>
                <w:szCs w:val="21"/>
                <w:lang w:bidi="ar"/>
              </w:rPr>
            </w:pPr>
            <w:r>
              <w:rPr>
                <w:rFonts w:hint="eastAsia" w:ascii="宋体" w:hAnsi="宋体" w:cs="宋体"/>
                <w:b/>
                <w:color w:val="0000FF"/>
                <w:kern w:val="0"/>
                <w:sz w:val="21"/>
                <w:szCs w:val="21"/>
                <w:lang w:bidi="ar"/>
              </w:rPr>
              <w:t>55</w:t>
            </w:r>
          </w:p>
        </w:tc>
        <w:tc>
          <w:tcPr>
            <w:tcW w:w="1134"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blCellSpacing w:w="0" w:type="dxa"/>
        </w:trPr>
        <w:tc>
          <w:tcPr>
            <w:tcW w:w="2269"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物理科学与工程技术学院</w:t>
            </w:r>
          </w:p>
        </w:tc>
        <w:tc>
          <w:tcPr>
            <w:tcW w:w="992"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全日制</w:t>
            </w:r>
          </w:p>
        </w:tc>
        <w:tc>
          <w:tcPr>
            <w:tcW w:w="851"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学术型</w:t>
            </w:r>
          </w:p>
        </w:tc>
        <w:tc>
          <w:tcPr>
            <w:tcW w:w="850"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070200</w:t>
            </w:r>
          </w:p>
        </w:tc>
        <w:tc>
          <w:tcPr>
            <w:tcW w:w="2127"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物理学</w:t>
            </w:r>
          </w:p>
        </w:tc>
        <w:tc>
          <w:tcPr>
            <w:tcW w:w="992" w:type="dxa"/>
            <w:shd w:val="clear" w:color="auto" w:fill="FFFFFF"/>
            <w:vAlign w:val="center"/>
          </w:tcPr>
          <w:p>
            <w:pPr>
              <w:widowControl/>
              <w:jc w:val="right"/>
              <w:rPr>
                <w:rFonts w:ascii="宋体" w:hAnsi="宋体" w:cs="宋体"/>
                <w:b/>
                <w:color w:val="000000" w:themeColor="text1"/>
                <w:kern w:val="0"/>
                <w:sz w:val="21"/>
                <w:szCs w:val="21"/>
                <w:lang w:bidi="ar"/>
                <w14:textFill>
                  <w14:solidFill>
                    <w14:schemeClr w14:val="tx1"/>
                  </w14:solidFill>
                </w14:textFill>
              </w:rPr>
            </w:pPr>
            <w:r>
              <w:rPr>
                <w:rFonts w:hint="eastAsia" w:ascii="宋体" w:hAnsi="宋体" w:cs="宋体"/>
                <w:b/>
                <w:color w:val="000000" w:themeColor="text1"/>
                <w:kern w:val="0"/>
                <w:sz w:val="21"/>
                <w:szCs w:val="21"/>
                <w:lang w:bidi="ar"/>
                <w14:textFill>
                  <w14:solidFill>
                    <w14:schemeClr w14:val="tx1"/>
                  </w14:solidFill>
                </w14:textFill>
              </w:rPr>
              <w:t>86</w:t>
            </w:r>
          </w:p>
        </w:tc>
        <w:tc>
          <w:tcPr>
            <w:tcW w:w="1134" w:type="dxa"/>
            <w:shd w:val="clear" w:color="auto" w:fill="FFFFFF"/>
            <w:vAlign w:val="center"/>
          </w:tcPr>
          <w:p>
            <w:pPr>
              <w:widowControl/>
              <w:jc w:val="right"/>
              <w:rPr>
                <w:rFonts w:ascii="宋体" w:hAnsi="宋体" w:cs="宋体"/>
                <w:b/>
                <w:color w:val="0000FF"/>
                <w:kern w:val="0"/>
                <w:sz w:val="21"/>
                <w:szCs w:val="21"/>
                <w:lang w:bidi="ar"/>
              </w:rPr>
            </w:pPr>
            <w:r>
              <w:rPr>
                <w:rFonts w:hint="eastAsia" w:ascii="宋体" w:hAnsi="宋体" w:cs="宋体"/>
                <w:b/>
                <w:color w:val="0000FF"/>
                <w:kern w:val="0"/>
                <w:sz w:val="21"/>
                <w:szCs w:val="21"/>
                <w:lang w:bidi="ar"/>
              </w:rPr>
              <w:t>200</w:t>
            </w:r>
          </w:p>
        </w:tc>
        <w:tc>
          <w:tcPr>
            <w:tcW w:w="1134"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大量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blCellSpacing w:w="0" w:type="dxa"/>
        </w:trPr>
        <w:tc>
          <w:tcPr>
            <w:tcW w:w="2269"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化学化工学院</w:t>
            </w:r>
          </w:p>
        </w:tc>
        <w:tc>
          <w:tcPr>
            <w:tcW w:w="992"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全日制</w:t>
            </w:r>
          </w:p>
        </w:tc>
        <w:tc>
          <w:tcPr>
            <w:tcW w:w="851"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学术型</w:t>
            </w:r>
          </w:p>
        </w:tc>
        <w:tc>
          <w:tcPr>
            <w:tcW w:w="850"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070300</w:t>
            </w:r>
          </w:p>
        </w:tc>
        <w:tc>
          <w:tcPr>
            <w:tcW w:w="2127"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化学</w:t>
            </w:r>
          </w:p>
        </w:tc>
        <w:tc>
          <w:tcPr>
            <w:tcW w:w="992" w:type="dxa"/>
            <w:shd w:val="clear" w:color="auto" w:fill="FFFFFF"/>
            <w:vAlign w:val="center"/>
          </w:tcPr>
          <w:p>
            <w:pPr>
              <w:widowControl/>
              <w:jc w:val="right"/>
              <w:rPr>
                <w:rFonts w:ascii="宋体" w:hAnsi="宋体" w:cs="宋体"/>
                <w:b/>
                <w:color w:val="000000" w:themeColor="text1"/>
                <w:kern w:val="0"/>
                <w:sz w:val="21"/>
                <w:szCs w:val="21"/>
                <w:lang w:bidi="ar"/>
                <w14:textFill>
                  <w14:solidFill>
                    <w14:schemeClr w14:val="tx1"/>
                  </w14:solidFill>
                </w14:textFill>
              </w:rPr>
            </w:pPr>
            <w:r>
              <w:rPr>
                <w:rFonts w:hint="eastAsia" w:ascii="宋体" w:hAnsi="宋体" w:cs="宋体"/>
                <w:b/>
                <w:color w:val="000000" w:themeColor="text1"/>
                <w:kern w:val="0"/>
                <w:sz w:val="21"/>
                <w:szCs w:val="21"/>
                <w:lang w:bidi="ar"/>
                <w14:textFill>
                  <w14:solidFill>
                    <w14:schemeClr w14:val="tx1"/>
                  </w14:solidFill>
                </w14:textFill>
              </w:rPr>
              <w:t>51</w:t>
            </w:r>
          </w:p>
        </w:tc>
        <w:tc>
          <w:tcPr>
            <w:tcW w:w="1134" w:type="dxa"/>
            <w:shd w:val="clear" w:color="auto" w:fill="FFFFFF"/>
            <w:vAlign w:val="center"/>
          </w:tcPr>
          <w:p>
            <w:pPr>
              <w:widowControl/>
              <w:jc w:val="right"/>
              <w:rPr>
                <w:rFonts w:ascii="宋体" w:hAnsi="宋体" w:cs="宋体"/>
                <w:b/>
                <w:color w:val="0000FF"/>
                <w:kern w:val="0"/>
                <w:sz w:val="21"/>
                <w:szCs w:val="21"/>
                <w:lang w:bidi="ar"/>
              </w:rPr>
            </w:pPr>
            <w:r>
              <w:rPr>
                <w:rFonts w:hint="eastAsia" w:ascii="宋体" w:hAnsi="宋体" w:cs="宋体"/>
                <w:b/>
                <w:color w:val="0000FF"/>
                <w:kern w:val="0"/>
                <w:sz w:val="21"/>
                <w:szCs w:val="21"/>
                <w:lang w:bidi="ar"/>
              </w:rPr>
              <w:t>102</w:t>
            </w:r>
          </w:p>
        </w:tc>
        <w:tc>
          <w:tcPr>
            <w:tcW w:w="1134"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大量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blCellSpacing w:w="0" w:type="dxa"/>
        </w:trPr>
        <w:tc>
          <w:tcPr>
            <w:tcW w:w="2269"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海洋学院</w:t>
            </w:r>
          </w:p>
        </w:tc>
        <w:tc>
          <w:tcPr>
            <w:tcW w:w="992"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全日制</w:t>
            </w:r>
          </w:p>
        </w:tc>
        <w:tc>
          <w:tcPr>
            <w:tcW w:w="851"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学术型</w:t>
            </w:r>
          </w:p>
        </w:tc>
        <w:tc>
          <w:tcPr>
            <w:tcW w:w="850"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070700</w:t>
            </w:r>
          </w:p>
        </w:tc>
        <w:tc>
          <w:tcPr>
            <w:tcW w:w="2127"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海洋科学</w:t>
            </w:r>
          </w:p>
        </w:tc>
        <w:tc>
          <w:tcPr>
            <w:tcW w:w="992" w:type="dxa"/>
            <w:shd w:val="clear" w:color="auto" w:fill="FFFFFF"/>
            <w:vAlign w:val="center"/>
          </w:tcPr>
          <w:p>
            <w:pPr>
              <w:widowControl/>
              <w:jc w:val="right"/>
              <w:rPr>
                <w:rFonts w:ascii="宋体" w:hAnsi="宋体" w:cs="宋体"/>
                <w:b/>
                <w:color w:val="000000" w:themeColor="text1"/>
                <w:kern w:val="0"/>
                <w:sz w:val="21"/>
                <w:szCs w:val="21"/>
                <w:lang w:bidi="ar"/>
                <w14:textFill>
                  <w14:solidFill>
                    <w14:schemeClr w14:val="tx1"/>
                  </w14:solidFill>
                </w14:textFill>
              </w:rPr>
            </w:pPr>
            <w:r>
              <w:rPr>
                <w:rFonts w:hint="eastAsia" w:ascii="宋体" w:hAnsi="宋体" w:cs="宋体"/>
                <w:b/>
                <w:color w:val="000000" w:themeColor="text1"/>
                <w:kern w:val="0"/>
                <w:sz w:val="21"/>
                <w:szCs w:val="21"/>
                <w:lang w:bidi="ar"/>
                <w14:textFill>
                  <w14:solidFill>
                    <w14:schemeClr w14:val="tx1"/>
                  </w14:solidFill>
                </w14:textFill>
              </w:rPr>
              <w:t>34</w:t>
            </w:r>
          </w:p>
        </w:tc>
        <w:tc>
          <w:tcPr>
            <w:tcW w:w="1134" w:type="dxa"/>
            <w:shd w:val="clear" w:color="auto" w:fill="FFFFFF"/>
            <w:vAlign w:val="center"/>
          </w:tcPr>
          <w:p>
            <w:pPr>
              <w:widowControl/>
              <w:jc w:val="right"/>
              <w:rPr>
                <w:rFonts w:ascii="宋体" w:hAnsi="宋体" w:cs="宋体"/>
                <w:b/>
                <w:color w:val="0000FF"/>
                <w:kern w:val="0"/>
                <w:sz w:val="21"/>
                <w:szCs w:val="21"/>
                <w:lang w:bidi="ar"/>
              </w:rPr>
            </w:pPr>
            <w:r>
              <w:rPr>
                <w:rFonts w:hint="eastAsia" w:ascii="宋体" w:hAnsi="宋体" w:cs="宋体"/>
                <w:b/>
                <w:color w:val="0000FF"/>
                <w:kern w:val="0"/>
                <w:sz w:val="21"/>
                <w:szCs w:val="21"/>
                <w:lang w:bidi="ar"/>
              </w:rPr>
              <w:t>40</w:t>
            </w:r>
          </w:p>
        </w:tc>
        <w:tc>
          <w:tcPr>
            <w:tcW w:w="1134"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较多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blCellSpacing w:w="0" w:type="dxa"/>
        </w:trPr>
        <w:tc>
          <w:tcPr>
            <w:tcW w:w="2269"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生命科学与技术学院</w:t>
            </w:r>
          </w:p>
        </w:tc>
        <w:tc>
          <w:tcPr>
            <w:tcW w:w="992"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全日制</w:t>
            </w:r>
          </w:p>
        </w:tc>
        <w:tc>
          <w:tcPr>
            <w:tcW w:w="851"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学术型</w:t>
            </w:r>
          </w:p>
        </w:tc>
        <w:tc>
          <w:tcPr>
            <w:tcW w:w="850"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071000</w:t>
            </w:r>
          </w:p>
        </w:tc>
        <w:tc>
          <w:tcPr>
            <w:tcW w:w="2127"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生物学</w:t>
            </w:r>
          </w:p>
        </w:tc>
        <w:tc>
          <w:tcPr>
            <w:tcW w:w="992" w:type="dxa"/>
            <w:shd w:val="clear" w:color="auto" w:fill="FFFFFF"/>
            <w:vAlign w:val="bottom"/>
          </w:tcPr>
          <w:p>
            <w:pPr>
              <w:jc w:val="right"/>
              <w:rPr>
                <w:rFonts w:ascii="宋体" w:hAnsi="宋体" w:cs="宋体"/>
                <w:b/>
                <w:color w:val="000000" w:themeColor="text1"/>
                <w:kern w:val="0"/>
                <w:sz w:val="21"/>
                <w:szCs w:val="21"/>
                <w:lang w:bidi="ar"/>
                <w14:textFill>
                  <w14:solidFill>
                    <w14:schemeClr w14:val="tx1"/>
                  </w14:solidFill>
                </w14:textFill>
              </w:rPr>
            </w:pPr>
            <w:r>
              <w:rPr>
                <w:rFonts w:hint="eastAsia" w:ascii="宋体" w:hAnsi="宋体" w:cs="宋体"/>
                <w:b/>
                <w:color w:val="000000" w:themeColor="text1"/>
                <w:kern w:val="0"/>
                <w:sz w:val="21"/>
                <w:szCs w:val="21"/>
                <w:lang w:bidi="ar"/>
                <w14:textFill>
                  <w14:solidFill>
                    <w14:schemeClr w14:val="tx1"/>
                  </w14:solidFill>
                </w14:textFill>
              </w:rPr>
              <w:t>91</w:t>
            </w:r>
          </w:p>
        </w:tc>
        <w:tc>
          <w:tcPr>
            <w:tcW w:w="1134" w:type="dxa"/>
            <w:shd w:val="clear" w:color="auto" w:fill="FFFFFF"/>
            <w:vAlign w:val="center"/>
          </w:tcPr>
          <w:p>
            <w:pPr>
              <w:widowControl/>
              <w:jc w:val="right"/>
              <w:rPr>
                <w:rFonts w:ascii="宋体" w:hAnsi="宋体" w:cs="宋体"/>
                <w:b/>
                <w:color w:val="0000FF"/>
                <w:kern w:val="0"/>
                <w:sz w:val="21"/>
                <w:szCs w:val="21"/>
                <w:lang w:bidi="ar"/>
              </w:rPr>
            </w:pPr>
            <w:r>
              <w:rPr>
                <w:rFonts w:hint="eastAsia" w:ascii="宋体" w:hAnsi="宋体" w:cs="宋体"/>
                <w:b/>
                <w:color w:val="0000FF"/>
                <w:kern w:val="0"/>
                <w:sz w:val="21"/>
                <w:szCs w:val="21"/>
                <w:lang w:bidi="ar"/>
              </w:rPr>
              <w:t>88</w:t>
            </w:r>
          </w:p>
        </w:tc>
        <w:tc>
          <w:tcPr>
            <w:tcW w:w="1134"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少量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blCellSpacing w:w="0" w:type="dxa"/>
        </w:trPr>
        <w:tc>
          <w:tcPr>
            <w:tcW w:w="2269"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林学院</w:t>
            </w:r>
          </w:p>
        </w:tc>
        <w:tc>
          <w:tcPr>
            <w:tcW w:w="992"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全日制</w:t>
            </w:r>
          </w:p>
        </w:tc>
        <w:tc>
          <w:tcPr>
            <w:tcW w:w="851"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学术型</w:t>
            </w:r>
          </w:p>
        </w:tc>
        <w:tc>
          <w:tcPr>
            <w:tcW w:w="850"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071300</w:t>
            </w:r>
          </w:p>
        </w:tc>
        <w:tc>
          <w:tcPr>
            <w:tcW w:w="2127"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生态学</w:t>
            </w:r>
          </w:p>
        </w:tc>
        <w:tc>
          <w:tcPr>
            <w:tcW w:w="992" w:type="dxa"/>
            <w:shd w:val="clear" w:color="auto" w:fill="FFFFFF"/>
            <w:vAlign w:val="bottom"/>
          </w:tcPr>
          <w:p>
            <w:pPr>
              <w:jc w:val="right"/>
              <w:rPr>
                <w:rFonts w:ascii="宋体" w:hAnsi="宋体" w:cs="宋体"/>
                <w:b/>
                <w:color w:val="000000" w:themeColor="text1"/>
                <w:kern w:val="0"/>
                <w:sz w:val="21"/>
                <w:szCs w:val="21"/>
                <w:lang w:bidi="ar"/>
                <w14:textFill>
                  <w14:solidFill>
                    <w14:schemeClr w14:val="tx1"/>
                  </w14:solidFill>
                </w14:textFill>
              </w:rPr>
            </w:pPr>
            <w:r>
              <w:rPr>
                <w:rFonts w:hint="eastAsia" w:ascii="宋体" w:hAnsi="宋体" w:cs="宋体"/>
                <w:b/>
                <w:color w:val="000000" w:themeColor="text1"/>
                <w:kern w:val="0"/>
                <w:sz w:val="21"/>
                <w:szCs w:val="21"/>
                <w:lang w:bidi="ar"/>
                <w14:textFill>
                  <w14:solidFill>
                    <w14:schemeClr w14:val="tx1"/>
                  </w14:solidFill>
                </w14:textFill>
              </w:rPr>
              <w:t>44</w:t>
            </w:r>
          </w:p>
        </w:tc>
        <w:tc>
          <w:tcPr>
            <w:tcW w:w="1134" w:type="dxa"/>
            <w:shd w:val="clear" w:color="auto" w:fill="FFFFFF"/>
            <w:vAlign w:val="center"/>
          </w:tcPr>
          <w:p>
            <w:pPr>
              <w:widowControl/>
              <w:jc w:val="right"/>
              <w:rPr>
                <w:rFonts w:ascii="宋体" w:hAnsi="宋体" w:cs="宋体"/>
                <w:b/>
                <w:color w:val="0000FF"/>
                <w:kern w:val="0"/>
                <w:sz w:val="21"/>
                <w:szCs w:val="21"/>
                <w:lang w:bidi="ar"/>
              </w:rPr>
            </w:pPr>
            <w:r>
              <w:rPr>
                <w:rFonts w:hint="eastAsia" w:ascii="宋体" w:hAnsi="宋体" w:cs="宋体"/>
                <w:b/>
                <w:color w:val="0000FF"/>
                <w:kern w:val="0"/>
                <w:sz w:val="21"/>
                <w:szCs w:val="21"/>
                <w:lang w:bidi="ar"/>
              </w:rPr>
              <w:t>36</w:t>
            </w:r>
          </w:p>
        </w:tc>
        <w:tc>
          <w:tcPr>
            <w:tcW w:w="1134"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少量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blCellSpacing w:w="0" w:type="dxa"/>
        </w:trPr>
        <w:tc>
          <w:tcPr>
            <w:tcW w:w="2269"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机械工程学院</w:t>
            </w:r>
          </w:p>
        </w:tc>
        <w:tc>
          <w:tcPr>
            <w:tcW w:w="992"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全日制</w:t>
            </w:r>
          </w:p>
        </w:tc>
        <w:tc>
          <w:tcPr>
            <w:tcW w:w="851"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学术型</w:t>
            </w:r>
          </w:p>
        </w:tc>
        <w:tc>
          <w:tcPr>
            <w:tcW w:w="850"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080200</w:t>
            </w:r>
          </w:p>
        </w:tc>
        <w:tc>
          <w:tcPr>
            <w:tcW w:w="2127"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机械工程</w:t>
            </w:r>
          </w:p>
        </w:tc>
        <w:tc>
          <w:tcPr>
            <w:tcW w:w="992" w:type="dxa"/>
            <w:shd w:val="clear" w:color="auto" w:fill="FFFFFF"/>
            <w:vAlign w:val="bottom"/>
          </w:tcPr>
          <w:p>
            <w:pPr>
              <w:jc w:val="right"/>
              <w:rPr>
                <w:rFonts w:ascii="宋体" w:hAnsi="宋体" w:cs="宋体"/>
                <w:b/>
                <w:color w:val="000000" w:themeColor="text1"/>
                <w:kern w:val="0"/>
                <w:sz w:val="21"/>
                <w:szCs w:val="21"/>
                <w:lang w:bidi="ar"/>
                <w14:textFill>
                  <w14:solidFill>
                    <w14:schemeClr w14:val="tx1"/>
                  </w14:solidFill>
                </w14:textFill>
              </w:rPr>
            </w:pPr>
            <w:r>
              <w:rPr>
                <w:rFonts w:hint="eastAsia" w:ascii="宋体" w:hAnsi="宋体" w:cs="宋体"/>
                <w:b/>
                <w:color w:val="000000" w:themeColor="text1"/>
                <w:kern w:val="0"/>
                <w:sz w:val="21"/>
                <w:szCs w:val="21"/>
                <w:lang w:bidi="ar"/>
                <w14:textFill>
                  <w14:solidFill>
                    <w14:schemeClr w14:val="tx1"/>
                  </w14:solidFill>
                </w14:textFill>
              </w:rPr>
              <w:t>18</w:t>
            </w:r>
          </w:p>
        </w:tc>
        <w:tc>
          <w:tcPr>
            <w:tcW w:w="1134" w:type="dxa"/>
            <w:shd w:val="clear" w:color="auto" w:fill="FFFFFF"/>
            <w:vAlign w:val="center"/>
          </w:tcPr>
          <w:p>
            <w:pPr>
              <w:widowControl/>
              <w:jc w:val="right"/>
              <w:rPr>
                <w:rFonts w:ascii="宋体" w:hAnsi="宋体" w:cs="宋体"/>
                <w:b/>
                <w:color w:val="0000FF"/>
                <w:kern w:val="0"/>
                <w:sz w:val="21"/>
                <w:szCs w:val="21"/>
                <w:lang w:bidi="ar"/>
              </w:rPr>
            </w:pPr>
            <w:r>
              <w:rPr>
                <w:rFonts w:hint="eastAsia" w:ascii="宋体" w:hAnsi="宋体" w:cs="宋体"/>
                <w:b/>
                <w:color w:val="0000FF"/>
                <w:kern w:val="0"/>
                <w:sz w:val="21"/>
                <w:szCs w:val="21"/>
                <w:lang w:bidi="ar"/>
              </w:rPr>
              <w:t>90</w:t>
            </w:r>
          </w:p>
        </w:tc>
        <w:tc>
          <w:tcPr>
            <w:tcW w:w="1134"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大量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blCellSpacing w:w="0" w:type="dxa"/>
        </w:trPr>
        <w:tc>
          <w:tcPr>
            <w:tcW w:w="2269"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资源环境与材料学院</w:t>
            </w:r>
          </w:p>
        </w:tc>
        <w:tc>
          <w:tcPr>
            <w:tcW w:w="992"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全日制</w:t>
            </w:r>
          </w:p>
        </w:tc>
        <w:tc>
          <w:tcPr>
            <w:tcW w:w="851"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学术型</w:t>
            </w:r>
          </w:p>
        </w:tc>
        <w:tc>
          <w:tcPr>
            <w:tcW w:w="850"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080500</w:t>
            </w:r>
          </w:p>
        </w:tc>
        <w:tc>
          <w:tcPr>
            <w:tcW w:w="2127"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材料科学与工程</w:t>
            </w:r>
          </w:p>
        </w:tc>
        <w:tc>
          <w:tcPr>
            <w:tcW w:w="992" w:type="dxa"/>
            <w:shd w:val="clear" w:color="auto" w:fill="FFFFFF"/>
            <w:vAlign w:val="bottom"/>
          </w:tcPr>
          <w:p>
            <w:pPr>
              <w:jc w:val="right"/>
              <w:rPr>
                <w:rFonts w:ascii="宋体" w:hAnsi="宋体" w:cs="宋体"/>
                <w:b/>
                <w:color w:val="000000" w:themeColor="text1"/>
                <w:kern w:val="0"/>
                <w:sz w:val="21"/>
                <w:szCs w:val="21"/>
                <w:lang w:bidi="ar"/>
                <w14:textFill>
                  <w14:solidFill>
                    <w14:schemeClr w14:val="tx1"/>
                  </w14:solidFill>
                </w14:textFill>
              </w:rPr>
            </w:pPr>
            <w:r>
              <w:rPr>
                <w:rFonts w:hint="eastAsia" w:ascii="宋体" w:hAnsi="宋体" w:cs="宋体"/>
                <w:b/>
                <w:color w:val="000000" w:themeColor="text1"/>
                <w:kern w:val="0"/>
                <w:sz w:val="21"/>
                <w:szCs w:val="21"/>
                <w:lang w:bidi="ar"/>
                <w14:textFill>
                  <w14:solidFill>
                    <w14:schemeClr w14:val="tx1"/>
                  </w14:solidFill>
                </w14:textFill>
              </w:rPr>
              <w:t>19</w:t>
            </w:r>
          </w:p>
        </w:tc>
        <w:tc>
          <w:tcPr>
            <w:tcW w:w="1134" w:type="dxa"/>
            <w:shd w:val="clear" w:color="auto" w:fill="FFFFFF"/>
            <w:vAlign w:val="center"/>
          </w:tcPr>
          <w:p>
            <w:pPr>
              <w:widowControl/>
              <w:jc w:val="right"/>
              <w:rPr>
                <w:rFonts w:ascii="宋体" w:hAnsi="宋体" w:cs="宋体"/>
                <w:b/>
                <w:color w:val="0000FF"/>
                <w:kern w:val="0"/>
                <w:sz w:val="21"/>
                <w:szCs w:val="21"/>
                <w:lang w:bidi="ar"/>
              </w:rPr>
            </w:pPr>
            <w:r>
              <w:rPr>
                <w:rFonts w:hint="eastAsia" w:ascii="宋体" w:hAnsi="宋体" w:cs="宋体"/>
                <w:b/>
                <w:color w:val="0000FF"/>
                <w:kern w:val="0"/>
                <w:sz w:val="21"/>
                <w:szCs w:val="21"/>
                <w:lang w:bidi="ar"/>
              </w:rPr>
              <w:t>100</w:t>
            </w:r>
          </w:p>
        </w:tc>
        <w:tc>
          <w:tcPr>
            <w:tcW w:w="1134"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大量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blCellSpacing w:w="0" w:type="dxa"/>
        </w:trPr>
        <w:tc>
          <w:tcPr>
            <w:tcW w:w="2269"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电气工程学院</w:t>
            </w:r>
          </w:p>
        </w:tc>
        <w:tc>
          <w:tcPr>
            <w:tcW w:w="992"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全日制</w:t>
            </w:r>
          </w:p>
        </w:tc>
        <w:tc>
          <w:tcPr>
            <w:tcW w:w="851"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学术型</w:t>
            </w:r>
          </w:p>
        </w:tc>
        <w:tc>
          <w:tcPr>
            <w:tcW w:w="850"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080800</w:t>
            </w:r>
          </w:p>
        </w:tc>
        <w:tc>
          <w:tcPr>
            <w:tcW w:w="2127"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电气工程</w:t>
            </w:r>
          </w:p>
        </w:tc>
        <w:tc>
          <w:tcPr>
            <w:tcW w:w="992" w:type="dxa"/>
            <w:shd w:val="clear" w:color="auto" w:fill="FFFFFF"/>
            <w:vAlign w:val="bottom"/>
          </w:tcPr>
          <w:p>
            <w:pPr>
              <w:jc w:val="right"/>
              <w:rPr>
                <w:rFonts w:ascii="宋体" w:hAnsi="宋体" w:cs="宋体"/>
                <w:b/>
                <w:color w:val="000000" w:themeColor="text1"/>
                <w:kern w:val="0"/>
                <w:sz w:val="21"/>
                <w:szCs w:val="21"/>
                <w:lang w:bidi="ar"/>
                <w14:textFill>
                  <w14:solidFill>
                    <w14:schemeClr w14:val="tx1"/>
                  </w14:solidFill>
                </w14:textFill>
              </w:rPr>
            </w:pPr>
            <w:r>
              <w:rPr>
                <w:rFonts w:hint="eastAsia" w:ascii="宋体" w:hAnsi="宋体" w:cs="宋体"/>
                <w:b/>
                <w:color w:val="000000" w:themeColor="text1"/>
                <w:kern w:val="0"/>
                <w:sz w:val="21"/>
                <w:szCs w:val="21"/>
                <w:lang w:bidi="ar"/>
                <w14:textFill>
                  <w14:solidFill>
                    <w14:schemeClr w14:val="tx1"/>
                  </w14:solidFill>
                </w14:textFill>
              </w:rPr>
              <w:t>23</w:t>
            </w:r>
          </w:p>
        </w:tc>
        <w:tc>
          <w:tcPr>
            <w:tcW w:w="1134" w:type="dxa"/>
            <w:shd w:val="clear" w:color="auto" w:fill="FFFFFF"/>
            <w:vAlign w:val="center"/>
          </w:tcPr>
          <w:p>
            <w:pPr>
              <w:widowControl/>
              <w:jc w:val="right"/>
              <w:rPr>
                <w:rFonts w:ascii="宋体" w:hAnsi="宋体" w:cs="宋体"/>
                <w:b/>
                <w:color w:val="0000FF"/>
                <w:kern w:val="0"/>
                <w:sz w:val="21"/>
                <w:szCs w:val="21"/>
                <w:lang w:bidi="ar"/>
              </w:rPr>
            </w:pPr>
            <w:r>
              <w:rPr>
                <w:rFonts w:hint="eastAsia" w:ascii="宋体" w:hAnsi="宋体" w:cs="宋体"/>
                <w:b/>
                <w:color w:val="0000FF"/>
                <w:kern w:val="0"/>
                <w:sz w:val="21"/>
                <w:szCs w:val="21"/>
                <w:lang w:bidi="ar"/>
              </w:rPr>
              <w:t>90</w:t>
            </w:r>
          </w:p>
        </w:tc>
        <w:tc>
          <w:tcPr>
            <w:tcW w:w="1134"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大量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blCellSpacing w:w="0" w:type="dxa"/>
        </w:trPr>
        <w:tc>
          <w:tcPr>
            <w:tcW w:w="2269"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计算机与电子信息学院</w:t>
            </w:r>
          </w:p>
        </w:tc>
        <w:tc>
          <w:tcPr>
            <w:tcW w:w="992"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全日制</w:t>
            </w:r>
          </w:p>
        </w:tc>
        <w:tc>
          <w:tcPr>
            <w:tcW w:w="851"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学术型</w:t>
            </w:r>
          </w:p>
        </w:tc>
        <w:tc>
          <w:tcPr>
            <w:tcW w:w="850"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081200</w:t>
            </w:r>
          </w:p>
        </w:tc>
        <w:tc>
          <w:tcPr>
            <w:tcW w:w="2127"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计算机科学与技术</w:t>
            </w:r>
          </w:p>
        </w:tc>
        <w:tc>
          <w:tcPr>
            <w:tcW w:w="992" w:type="dxa"/>
            <w:shd w:val="clear" w:color="auto" w:fill="FFFFFF"/>
            <w:vAlign w:val="bottom"/>
          </w:tcPr>
          <w:p>
            <w:pPr>
              <w:jc w:val="right"/>
              <w:rPr>
                <w:rFonts w:ascii="宋体" w:hAnsi="宋体" w:cs="宋体"/>
                <w:b/>
                <w:color w:val="000000" w:themeColor="text1"/>
                <w:kern w:val="0"/>
                <w:sz w:val="21"/>
                <w:szCs w:val="21"/>
                <w:lang w:bidi="ar"/>
                <w14:textFill>
                  <w14:solidFill>
                    <w14:schemeClr w14:val="tx1"/>
                  </w14:solidFill>
                </w14:textFill>
              </w:rPr>
            </w:pPr>
            <w:r>
              <w:rPr>
                <w:rFonts w:hint="eastAsia" w:ascii="宋体" w:hAnsi="宋体" w:cs="宋体"/>
                <w:b/>
                <w:color w:val="000000" w:themeColor="text1"/>
                <w:kern w:val="0"/>
                <w:sz w:val="21"/>
                <w:szCs w:val="21"/>
                <w:lang w:bidi="ar"/>
                <w14:textFill>
                  <w14:solidFill>
                    <w14:schemeClr w14:val="tx1"/>
                  </w14:solidFill>
                </w14:textFill>
              </w:rPr>
              <w:t>42</w:t>
            </w:r>
          </w:p>
        </w:tc>
        <w:tc>
          <w:tcPr>
            <w:tcW w:w="1134" w:type="dxa"/>
            <w:shd w:val="clear" w:color="auto" w:fill="FFFFFF"/>
            <w:vAlign w:val="center"/>
          </w:tcPr>
          <w:p>
            <w:pPr>
              <w:widowControl/>
              <w:jc w:val="right"/>
              <w:rPr>
                <w:rFonts w:ascii="宋体" w:hAnsi="宋体" w:cs="宋体"/>
                <w:b/>
                <w:color w:val="0000FF"/>
                <w:kern w:val="0"/>
                <w:sz w:val="21"/>
                <w:szCs w:val="21"/>
                <w:lang w:bidi="ar"/>
              </w:rPr>
            </w:pPr>
            <w:r>
              <w:rPr>
                <w:rFonts w:hint="eastAsia" w:ascii="宋体" w:hAnsi="宋体" w:cs="宋体"/>
                <w:b/>
                <w:color w:val="0000FF"/>
                <w:kern w:val="0"/>
                <w:sz w:val="21"/>
                <w:szCs w:val="21"/>
                <w:lang w:bidi="ar"/>
              </w:rPr>
              <w:t>65</w:t>
            </w:r>
          </w:p>
        </w:tc>
        <w:tc>
          <w:tcPr>
            <w:tcW w:w="1134"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blCellSpacing w:w="0" w:type="dxa"/>
        </w:trPr>
        <w:tc>
          <w:tcPr>
            <w:tcW w:w="2269"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土木建筑工程学院</w:t>
            </w:r>
          </w:p>
        </w:tc>
        <w:tc>
          <w:tcPr>
            <w:tcW w:w="992"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全日制</w:t>
            </w:r>
          </w:p>
        </w:tc>
        <w:tc>
          <w:tcPr>
            <w:tcW w:w="851"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学术型</w:t>
            </w:r>
          </w:p>
        </w:tc>
        <w:tc>
          <w:tcPr>
            <w:tcW w:w="850"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081300</w:t>
            </w:r>
          </w:p>
        </w:tc>
        <w:tc>
          <w:tcPr>
            <w:tcW w:w="2127"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建筑学</w:t>
            </w:r>
          </w:p>
        </w:tc>
        <w:tc>
          <w:tcPr>
            <w:tcW w:w="992" w:type="dxa"/>
            <w:shd w:val="clear" w:color="auto" w:fill="FFFFFF"/>
            <w:vAlign w:val="bottom"/>
          </w:tcPr>
          <w:p>
            <w:pPr>
              <w:jc w:val="right"/>
              <w:rPr>
                <w:rFonts w:ascii="宋体" w:hAnsi="宋体" w:cs="宋体"/>
                <w:b/>
                <w:color w:val="000000" w:themeColor="text1"/>
                <w:kern w:val="0"/>
                <w:sz w:val="21"/>
                <w:szCs w:val="21"/>
                <w:lang w:bidi="ar"/>
                <w14:textFill>
                  <w14:solidFill>
                    <w14:schemeClr w14:val="tx1"/>
                  </w14:solidFill>
                </w14:textFill>
              </w:rPr>
            </w:pPr>
            <w:r>
              <w:rPr>
                <w:rFonts w:hint="eastAsia" w:ascii="宋体" w:hAnsi="宋体" w:cs="宋体"/>
                <w:b/>
                <w:color w:val="000000" w:themeColor="text1"/>
                <w:kern w:val="0"/>
                <w:sz w:val="21"/>
                <w:szCs w:val="21"/>
                <w:lang w:bidi="ar"/>
                <w14:textFill>
                  <w14:solidFill>
                    <w14:schemeClr w14:val="tx1"/>
                  </w14:solidFill>
                </w14:textFill>
              </w:rPr>
              <w:t>5</w:t>
            </w:r>
          </w:p>
        </w:tc>
        <w:tc>
          <w:tcPr>
            <w:tcW w:w="1134" w:type="dxa"/>
            <w:shd w:val="clear" w:color="auto" w:fill="FFFFFF"/>
            <w:vAlign w:val="center"/>
          </w:tcPr>
          <w:p>
            <w:pPr>
              <w:widowControl/>
              <w:jc w:val="right"/>
              <w:rPr>
                <w:rFonts w:ascii="宋体" w:hAnsi="宋体" w:cs="宋体"/>
                <w:b/>
                <w:color w:val="0000FF"/>
                <w:kern w:val="0"/>
                <w:sz w:val="21"/>
                <w:szCs w:val="21"/>
                <w:lang w:bidi="ar"/>
              </w:rPr>
            </w:pPr>
            <w:r>
              <w:rPr>
                <w:rFonts w:hint="eastAsia" w:ascii="宋体" w:hAnsi="宋体" w:cs="宋体"/>
                <w:b/>
                <w:color w:val="0000FF"/>
                <w:kern w:val="0"/>
                <w:sz w:val="21"/>
                <w:szCs w:val="21"/>
                <w:lang w:bidi="ar"/>
              </w:rPr>
              <w:t>9</w:t>
            </w:r>
          </w:p>
        </w:tc>
        <w:tc>
          <w:tcPr>
            <w:tcW w:w="1134"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少量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blCellSpacing w:w="0" w:type="dxa"/>
        </w:trPr>
        <w:tc>
          <w:tcPr>
            <w:tcW w:w="2269"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土木建筑工程学院</w:t>
            </w:r>
          </w:p>
        </w:tc>
        <w:tc>
          <w:tcPr>
            <w:tcW w:w="992"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全日制</w:t>
            </w:r>
          </w:p>
        </w:tc>
        <w:tc>
          <w:tcPr>
            <w:tcW w:w="851"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学术型</w:t>
            </w:r>
          </w:p>
        </w:tc>
        <w:tc>
          <w:tcPr>
            <w:tcW w:w="850"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081400</w:t>
            </w:r>
          </w:p>
        </w:tc>
        <w:tc>
          <w:tcPr>
            <w:tcW w:w="2127"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土木工程</w:t>
            </w:r>
          </w:p>
        </w:tc>
        <w:tc>
          <w:tcPr>
            <w:tcW w:w="992" w:type="dxa"/>
            <w:shd w:val="clear" w:color="auto" w:fill="FFFFFF"/>
            <w:vAlign w:val="bottom"/>
          </w:tcPr>
          <w:p>
            <w:pPr>
              <w:jc w:val="right"/>
              <w:rPr>
                <w:rFonts w:ascii="宋体" w:hAnsi="宋体" w:cs="宋体"/>
                <w:b/>
                <w:color w:val="000000" w:themeColor="text1"/>
                <w:kern w:val="0"/>
                <w:sz w:val="21"/>
                <w:szCs w:val="21"/>
                <w:lang w:bidi="ar"/>
                <w14:textFill>
                  <w14:solidFill>
                    <w14:schemeClr w14:val="tx1"/>
                  </w14:solidFill>
                </w14:textFill>
              </w:rPr>
            </w:pPr>
            <w:r>
              <w:rPr>
                <w:rFonts w:hint="eastAsia" w:ascii="宋体" w:hAnsi="宋体" w:cs="宋体"/>
                <w:b/>
                <w:color w:val="000000" w:themeColor="text1"/>
                <w:kern w:val="0"/>
                <w:sz w:val="21"/>
                <w:szCs w:val="21"/>
                <w:lang w:bidi="ar"/>
                <w14:textFill>
                  <w14:solidFill>
                    <w14:schemeClr w14:val="tx1"/>
                  </w14:solidFill>
                </w14:textFill>
              </w:rPr>
              <w:t>72</w:t>
            </w:r>
          </w:p>
        </w:tc>
        <w:tc>
          <w:tcPr>
            <w:tcW w:w="1134" w:type="dxa"/>
            <w:shd w:val="clear" w:color="auto" w:fill="FFFFFF"/>
            <w:vAlign w:val="center"/>
          </w:tcPr>
          <w:p>
            <w:pPr>
              <w:widowControl/>
              <w:jc w:val="right"/>
              <w:rPr>
                <w:rFonts w:ascii="宋体" w:hAnsi="宋体" w:cs="宋体"/>
                <w:b/>
                <w:color w:val="0000FF"/>
                <w:kern w:val="0"/>
                <w:sz w:val="21"/>
                <w:szCs w:val="21"/>
                <w:lang w:bidi="ar"/>
              </w:rPr>
            </w:pPr>
            <w:r>
              <w:rPr>
                <w:rFonts w:hint="eastAsia" w:ascii="宋体" w:hAnsi="宋体" w:cs="宋体"/>
                <w:b/>
                <w:color w:val="0000FF"/>
                <w:kern w:val="0"/>
                <w:sz w:val="21"/>
                <w:szCs w:val="21"/>
                <w:lang w:bidi="ar"/>
              </w:rPr>
              <w:t>110</w:t>
            </w:r>
          </w:p>
        </w:tc>
        <w:tc>
          <w:tcPr>
            <w:tcW w:w="1134"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大量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blCellSpacing w:w="0" w:type="dxa"/>
        </w:trPr>
        <w:tc>
          <w:tcPr>
            <w:tcW w:w="2269"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土木建筑工程学院</w:t>
            </w:r>
          </w:p>
        </w:tc>
        <w:tc>
          <w:tcPr>
            <w:tcW w:w="992"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全日制</w:t>
            </w:r>
          </w:p>
        </w:tc>
        <w:tc>
          <w:tcPr>
            <w:tcW w:w="851"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学术型</w:t>
            </w:r>
          </w:p>
        </w:tc>
        <w:tc>
          <w:tcPr>
            <w:tcW w:w="850"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081500</w:t>
            </w:r>
          </w:p>
        </w:tc>
        <w:tc>
          <w:tcPr>
            <w:tcW w:w="2127"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水利工程</w:t>
            </w:r>
          </w:p>
        </w:tc>
        <w:tc>
          <w:tcPr>
            <w:tcW w:w="992" w:type="dxa"/>
            <w:shd w:val="clear" w:color="auto" w:fill="FFFFFF"/>
            <w:vAlign w:val="bottom"/>
          </w:tcPr>
          <w:p>
            <w:pPr>
              <w:jc w:val="right"/>
              <w:rPr>
                <w:rFonts w:ascii="宋体" w:hAnsi="宋体" w:cs="宋体"/>
                <w:b/>
                <w:color w:val="000000" w:themeColor="text1"/>
                <w:kern w:val="0"/>
                <w:sz w:val="21"/>
                <w:szCs w:val="21"/>
                <w:lang w:bidi="ar"/>
                <w14:textFill>
                  <w14:solidFill>
                    <w14:schemeClr w14:val="tx1"/>
                  </w14:solidFill>
                </w14:textFill>
              </w:rPr>
            </w:pPr>
            <w:r>
              <w:rPr>
                <w:rFonts w:hint="eastAsia" w:ascii="宋体" w:hAnsi="宋体" w:cs="宋体"/>
                <w:b/>
                <w:color w:val="000000" w:themeColor="text1"/>
                <w:kern w:val="0"/>
                <w:sz w:val="21"/>
                <w:szCs w:val="21"/>
                <w:lang w:bidi="ar"/>
                <w14:textFill>
                  <w14:solidFill>
                    <w14:schemeClr w14:val="tx1"/>
                  </w14:solidFill>
                </w14:textFill>
              </w:rPr>
              <w:t>7</w:t>
            </w:r>
          </w:p>
        </w:tc>
        <w:tc>
          <w:tcPr>
            <w:tcW w:w="1134" w:type="dxa"/>
            <w:shd w:val="clear" w:color="auto" w:fill="FFFFFF"/>
            <w:vAlign w:val="center"/>
          </w:tcPr>
          <w:p>
            <w:pPr>
              <w:widowControl/>
              <w:jc w:val="right"/>
              <w:rPr>
                <w:rFonts w:ascii="宋体" w:hAnsi="宋体" w:cs="宋体"/>
                <w:b/>
                <w:color w:val="0000FF"/>
                <w:kern w:val="0"/>
                <w:sz w:val="21"/>
                <w:szCs w:val="21"/>
                <w:lang w:bidi="ar"/>
              </w:rPr>
            </w:pPr>
            <w:r>
              <w:rPr>
                <w:rFonts w:hint="eastAsia" w:ascii="宋体" w:hAnsi="宋体" w:cs="宋体"/>
                <w:b/>
                <w:color w:val="0000FF"/>
                <w:kern w:val="0"/>
                <w:sz w:val="21"/>
                <w:szCs w:val="21"/>
                <w:lang w:bidi="ar"/>
              </w:rPr>
              <w:t>15</w:t>
            </w:r>
          </w:p>
        </w:tc>
        <w:tc>
          <w:tcPr>
            <w:tcW w:w="1134"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较多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blCellSpacing w:w="0" w:type="dxa"/>
        </w:trPr>
        <w:tc>
          <w:tcPr>
            <w:tcW w:w="2269"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化学化工学院</w:t>
            </w:r>
          </w:p>
        </w:tc>
        <w:tc>
          <w:tcPr>
            <w:tcW w:w="992"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全日制</w:t>
            </w:r>
          </w:p>
        </w:tc>
        <w:tc>
          <w:tcPr>
            <w:tcW w:w="851"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学术型</w:t>
            </w:r>
          </w:p>
        </w:tc>
        <w:tc>
          <w:tcPr>
            <w:tcW w:w="850"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081700</w:t>
            </w:r>
          </w:p>
        </w:tc>
        <w:tc>
          <w:tcPr>
            <w:tcW w:w="2127"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化学工程与技术</w:t>
            </w:r>
          </w:p>
        </w:tc>
        <w:tc>
          <w:tcPr>
            <w:tcW w:w="992" w:type="dxa"/>
            <w:shd w:val="clear" w:color="auto" w:fill="FFFFFF"/>
            <w:vAlign w:val="bottom"/>
          </w:tcPr>
          <w:p>
            <w:pPr>
              <w:jc w:val="right"/>
              <w:rPr>
                <w:rFonts w:ascii="宋体" w:hAnsi="宋体" w:cs="宋体"/>
                <w:b/>
                <w:color w:val="000000" w:themeColor="text1"/>
                <w:kern w:val="0"/>
                <w:sz w:val="21"/>
                <w:szCs w:val="21"/>
                <w:lang w:bidi="ar"/>
                <w14:textFill>
                  <w14:solidFill>
                    <w14:schemeClr w14:val="tx1"/>
                  </w14:solidFill>
                </w14:textFill>
              </w:rPr>
            </w:pPr>
            <w:r>
              <w:rPr>
                <w:rFonts w:hint="eastAsia" w:ascii="宋体" w:hAnsi="宋体" w:cs="宋体"/>
                <w:b/>
                <w:color w:val="000000" w:themeColor="text1"/>
                <w:kern w:val="0"/>
                <w:sz w:val="21"/>
                <w:szCs w:val="21"/>
                <w:lang w:bidi="ar"/>
                <w14:textFill>
                  <w14:solidFill>
                    <w14:schemeClr w14:val="tx1"/>
                  </w14:solidFill>
                </w14:textFill>
              </w:rPr>
              <w:t>17</w:t>
            </w:r>
          </w:p>
        </w:tc>
        <w:tc>
          <w:tcPr>
            <w:tcW w:w="1134" w:type="dxa"/>
            <w:shd w:val="clear" w:color="auto" w:fill="FFFFFF"/>
            <w:vAlign w:val="center"/>
          </w:tcPr>
          <w:p>
            <w:pPr>
              <w:widowControl/>
              <w:jc w:val="right"/>
              <w:rPr>
                <w:rFonts w:ascii="宋体" w:hAnsi="宋体" w:cs="宋体"/>
                <w:b/>
                <w:color w:val="0000FF"/>
                <w:kern w:val="0"/>
                <w:sz w:val="21"/>
                <w:szCs w:val="21"/>
                <w:lang w:bidi="ar"/>
              </w:rPr>
            </w:pPr>
            <w:r>
              <w:rPr>
                <w:rFonts w:hint="eastAsia" w:ascii="宋体" w:hAnsi="宋体" w:cs="宋体"/>
                <w:b/>
                <w:color w:val="0000FF"/>
                <w:kern w:val="0"/>
                <w:sz w:val="21"/>
                <w:szCs w:val="21"/>
                <w:lang w:bidi="ar"/>
              </w:rPr>
              <w:t>105</w:t>
            </w:r>
          </w:p>
        </w:tc>
        <w:tc>
          <w:tcPr>
            <w:tcW w:w="1134"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大量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blCellSpacing w:w="0" w:type="dxa"/>
        </w:trPr>
        <w:tc>
          <w:tcPr>
            <w:tcW w:w="2269"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资源环境与材料学院</w:t>
            </w:r>
          </w:p>
        </w:tc>
        <w:tc>
          <w:tcPr>
            <w:tcW w:w="992"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全日制</w:t>
            </w:r>
          </w:p>
        </w:tc>
        <w:tc>
          <w:tcPr>
            <w:tcW w:w="851"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学术型</w:t>
            </w:r>
          </w:p>
        </w:tc>
        <w:tc>
          <w:tcPr>
            <w:tcW w:w="850"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081900</w:t>
            </w:r>
          </w:p>
        </w:tc>
        <w:tc>
          <w:tcPr>
            <w:tcW w:w="2127"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矿业工程</w:t>
            </w:r>
          </w:p>
        </w:tc>
        <w:tc>
          <w:tcPr>
            <w:tcW w:w="992" w:type="dxa"/>
            <w:shd w:val="clear" w:color="auto" w:fill="FFFFFF"/>
            <w:vAlign w:val="bottom"/>
          </w:tcPr>
          <w:p>
            <w:pPr>
              <w:jc w:val="right"/>
              <w:rPr>
                <w:rFonts w:ascii="宋体" w:hAnsi="宋体" w:cs="宋体"/>
                <w:b/>
                <w:color w:val="000000" w:themeColor="text1"/>
                <w:kern w:val="0"/>
                <w:sz w:val="21"/>
                <w:szCs w:val="21"/>
                <w:lang w:bidi="ar"/>
                <w14:textFill>
                  <w14:solidFill>
                    <w14:schemeClr w14:val="tx1"/>
                  </w14:solidFill>
                </w14:textFill>
              </w:rPr>
            </w:pPr>
            <w:r>
              <w:rPr>
                <w:rFonts w:hint="eastAsia" w:ascii="宋体" w:hAnsi="宋体" w:cs="宋体"/>
                <w:b/>
                <w:color w:val="000000" w:themeColor="text1"/>
                <w:kern w:val="0"/>
                <w:sz w:val="21"/>
                <w:szCs w:val="21"/>
                <w:lang w:bidi="ar"/>
                <w14:textFill>
                  <w14:solidFill>
                    <w14:schemeClr w14:val="tx1"/>
                  </w14:solidFill>
                </w14:textFill>
              </w:rPr>
              <w:t>6</w:t>
            </w:r>
          </w:p>
        </w:tc>
        <w:tc>
          <w:tcPr>
            <w:tcW w:w="1134" w:type="dxa"/>
            <w:shd w:val="clear" w:color="auto" w:fill="FFFFFF"/>
            <w:vAlign w:val="center"/>
          </w:tcPr>
          <w:p>
            <w:pPr>
              <w:widowControl/>
              <w:jc w:val="right"/>
              <w:rPr>
                <w:rFonts w:ascii="宋体" w:hAnsi="宋体" w:cs="宋体"/>
                <w:b/>
                <w:color w:val="0000FF"/>
                <w:kern w:val="0"/>
                <w:sz w:val="21"/>
                <w:szCs w:val="21"/>
                <w:lang w:bidi="ar"/>
              </w:rPr>
            </w:pPr>
            <w:r>
              <w:rPr>
                <w:rFonts w:hint="eastAsia" w:ascii="宋体" w:hAnsi="宋体" w:cs="宋体"/>
                <w:b/>
                <w:color w:val="0000FF"/>
                <w:kern w:val="0"/>
                <w:sz w:val="21"/>
                <w:szCs w:val="21"/>
                <w:lang w:bidi="ar"/>
              </w:rPr>
              <w:t>10</w:t>
            </w:r>
          </w:p>
        </w:tc>
        <w:tc>
          <w:tcPr>
            <w:tcW w:w="1134"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少量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blCellSpacing w:w="0" w:type="dxa"/>
        </w:trPr>
        <w:tc>
          <w:tcPr>
            <w:tcW w:w="2269"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轻工与食品工程学院</w:t>
            </w:r>
          </w:p>
        </w:tc>
        <w:tc>
          <w:tcPr>
            <w:tcW w:w="992"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全日制</w:t>
            </w:r>
          </w:p>
        </w:tc>
        <w:tc>
          <w:tcPr>
            <w:tcW w:w="851"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学术型</w:t>
            </w:r>
          </w:p>
        </w:tc>
        <w:tc>
          <w:tcPr>
            <w:tcW w:w="850"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082200</w:t>
            </w:r>
          </w:p>
        </w:tc>
        <w:tc>
          <w:tcPr>
            <w:tcW w:w="2127"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轻工技术与工程</w:t>
            </w:r>
          </w:p>
        </w:tc>
        <w:tc>
          <w:tcPr>
            <w:tcW w:w="992" w:type="dxa"/>
            <w:shd w:val="clear" w:color="auto" w:fill="FFFFFF"/>
            <w:vAlign w:val="bottom"/>
          </w:tcPr>
          <w:p>
            <w:pPr>
              <w:jc w:val="right"/>
              <w:rPr>
                <w:rFonts w:ascii="宋体" w:hAnsi="宋体" w:cs="宋体"/>
                <w:b/>
                <w:color w:val="000000" w:themeColor="text1"/>
                <w:kern w:val="0"/>
                <w:sz w:val="21"/>
                <w:szCs w:val="21"/>
                <w:lang w:bidi="ar"/>
                <w14:textFill>
                  <w14:solidFill>
                    <w14:schemeClr w14:val="tx1"/>
                  </w14:solidFill>
                </w14:textFill>
              </w:rPr>
            </w:pPr>
            <w:r>
              <w:rPr>
                <w:rFonts w:hint="eastAsia" w:ascii="宋体" w:hAnsi="宋体" w:cs="宋体"/>
                <w:b/>
                <w:color w:val="000000" w:themeColor="text1"/>
                <w:kern w:val="0"/>
                <w:sz w:val="21"/>
                <w:szCs w:val="21"/>
                <w:lang w:bidi="ar"/>
                <w14:textFill>
                  <w14:solidFill>
                    <w14:schemeClr w14:val="tx1"/>
                  </w14:solidFill>
                </w14:textFill>
              </w:rPr>
              <w:t>24</w:t>
            </w:r>
          </w:p>
        </w:tc>
        <w:tc>
          <w:tcPr>
            <w:tcW w:w="1134" w:type="dxa"/>
            <w:shd w:val="clear" w:color="auto" w:fill="FFFFFF"/>
            <w:vAlign w:val="center"/>
          </w:tcPr>
          <w:p>
            <w:pPr>
              <w:widowControl/>
              <w:jc w:val="right"/>
              <w:rPr>
                <w:rFonts w:ascii="宋体" w:hAnsi="宋体" w:cs="宋体"/>
                <w:b/>
                <w:color w:val="0000FF"/>
                <w:kern w:val="0"/>
                <w:sz w:val="21"/>
                <w:szCs w:val="21"/>
                <w:lang w:bidi="ar"/>
              </w:rPr>
            </w:pPr>
            <w:r>
              <w:rPr>
                <w:rFonts w:hint="eastAsia" w:ascii="宋体" w:hAnsi="宋体" w:cs="宋体"/>
                <w:b/>
                <w:color w:val="0000FF"/>
                <w:kern w:val="0"/>
                <w:sz w:val="21"/>
                <w:szCs w:val="21"/>
                <w:lang w:bidi="ar"/>
              </w:rPr>
              <w:t>60</w:t>
            </w:r>
          </w:p>
        </w:tc>
        <w:tc>
          <w:tcPr>
            <w:tcW w:w="1134"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大量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blCellSpacing w:w="0" w:type="dxa"/>
        </w:trPr>
        <w:tc>
          <w:tcPr>
            <w:tcW w:w="2269"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资源环境与材料学院</w:t>
            </w:r>
          </w:p>
        </w:tc>
        <w:tc>
          <w:tcPr>
            <w:tcW w:w="992"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全日制</w:t>
            </w:r>
          </w:p>
        </w:tc>
        <w:tc>
          <w:tcPr>
            <w:tcW w:w="851"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学术型</w:t>
            </w:r>
          </w:p>
        </w:tc>
        <w:tc>
          <w:tcPr>
            <w:tcW w:w="850"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083000</w:t>
            </w:r>
          </w:p>
        </w:tc>
        <w:tc>
          <w:tcPr>
            <w:tcW w:w="2127"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环境科学与工程</w:t>
            </w:r>
          </w:p>
        </w:tc>
        <w:tc>
          <w:tcPr>
            <w:tcW w:w="992" w:type="dxa"/>
            <w:shd w:val="clear" w:color="auto" w:fill="FFFFFF"/>
            <w:vAlign w:val="bottom"/>
          </w:tcPr>
          <w:p>
            <w:pPr>
              <w:jc w:val="right"/>
              <w:rPr>
                <w:rFonts w:ascii="宋体" w:hAnsi="宋体" w:cs="宋体"/>
                <w:b/>
                <w:color w:val="000000" w:themeColor="text1"/>
                <w:kern w:val="0"/>
                <w:sz w:val="21"/>
                <w:szCs w:val="21"/>
                <w:lang w:bidi="ar"/>
                <w14:textFill>
                  <w14:solidFill>
                    <w14:schemeClr w14:val="tx1"/>
                  </w14:solidFill>
                </w14:textFill>
              </w:rPr>
            </w:pPr>
            <w:r>
              <w:rPr>
                <w:rFonts w:hint="eastAsia" w:ascii="宋体" w:hAnsi="宋体" w:cs="宋体"/>
                <w:b/>
                <w:color w:val="000000" w:themeColor="text1"/>
                <w:kern w:val="0"/>
                <w:sz w:val="21"/>
                <w:szCs w:val="21"/>
                <w:lang w:bidi="ar"/>
                <w14:textFill>
                  <w14:solidFill>
                    <w14:schemeClr w14:val="tx1"/>
                  </w14:solidFill>
                </w14:textFill>
              </w:rPr>
              <w:t>11</w:t>
            </w:r>
          </w:p>
        </w:tc>
        <w:tc>
          <w:tcPr>
            <w:tcW w:w="1134" w:type="dxa"/>
            <w:shd w:val="clear" w:color="auto" w:fill="FFFFFF"/>
            <w:vAlign w:val="center"/>
          </w:tcPr>
          <w:p>
            <w:pPr>
              <w:widowControl/>
              <w:jc w:val="right"/>
              <w:rPr>
                <w:rFonts w:ascii="宋体" w:hAnsi="宋体" w:cs="宋体"/>
                <w:b/>
                <w:color w:val="0000FF"/>
                <w:kern w:val="0"/>
                <w:sz w:val="21"/>
                <w:szCs w:val="21"/>
                <w:lang w:bidi="ar"/>
              </w:rPr>
            </w:pPr>
            <w:r>
              <w:rPr>
                <w:rFonts w:hint="eastAsia" w:ascii="宋体" w:hAnsi="宋体" w:cs="宋体"/>
                <w:b/>
                <w:color w:val="0000FF"/>
                <w:kern w:val="0"/>
                <w:sz w:val="21"/>
                <w:szCs w:val="21"/>
                <w:lang w:bidi="ar"/>
              </w:rPr>
              <w:t>30</w:t>
            </w:r>
          </w:p>
        </w:tc>
        <w:tc>
          <w:tcPr>
            <w:tcW w:w="1134"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blCellSpacing w:w="0" w:type="dxa"/>
        </w:trPr>
        <w:tc>
          <w:tcPr>
            <w:tcW w:w="2269"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医学院</w:t>
            </w:r>
          </w:p>
        </w:tc>
        <w:tc>
          <w:tcPr>
            <w:tcW w:w="992"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全日制</w:t>
            </w:r>
          </w:p>
        </w:tc>
        <w:tc>
          <w:tcPr>
            <w:tcW w:w="851"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学术型</w:t>
            </w:r>
          </w:p>
        </w:tc>
        <w:tc>
          <w:tcPr>
            <w:tcW w:w="850"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083100</w:t>
            </w:r>
          </w:p>
        </w:tc>
        <w:tc>
          <w:tcPr>
            <w:tcW w:w="2127"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生物医学工程</w:t>
            </w:r>
          </w:p>
        </w:tc>
        <w:tc>
          <w:tcPr>
            <w:tcW w:w="992" w:type="dxa"/>
            <w:shd w:val="clear" w:color="auto" w:fill="FFFFFF"/>
            <w:vAlign w:val="bottom"/>
          </w:tcPr>
          <w:p>
            <w:pPr>
              <w:jc w:val="right"/>
              <w:rPr>
                <w:rFonts w:ascii="宋体" w:hAnsi="宋体" w:cs="宋体"/>
                <w:b/>
                <w:color w:val="000000" w:themeColor="text1"/>
                <w:kern w:val="0"/>
                <w:sz w:val="21"/>
                <w:szCs w:val="21"/>
                <w:lang w:bidi="ar"/>
                <w14:textFill>
                  <w14:solidFill>
                    <w14:schemeClr w14:val="tx1"/>
                  </w14:solidFill>
                </w14:textFill>
              </w:rPr>
            </w:pPr>
            <w:r>
              <w:rPr>
                <w:rFonts w:hint="eastAsia" w:ascii="宋体" w:hAnsi="宋体" w:cs="宋体"/>
                <w:b/>
                <w:color w:val="000000" w:themeColor="text1"/>
                <w:kern w:val="0"/>
                <w:sz w:val="21"/>
                <w:szCs w:val="21"/>
                <w:lang w:bidi="ar"/>
                <w14:textFill>
                  <w14:solidFill>
                    <w14:schemeClr w14:val="tx1"/>
                  </w14:solidFill>
                </w14:textFill>
              </w:rPr>
              <w:t>1</w:t>
            </w:r>
          </w:p>
        </w:tc>
        <w:tc>
          <w:tcPr>
            <w:tcW w:w="1134" w:type="dxa"/>
            <w:shd w:val="clear" w:color="auto" w:fill="FFFFFF"/>
            <w:vAlign w:val="center"/>
          </w:tcPr>
          <w:p>
            <w:pPr>
              <w:widowControl/>
              <w:jc w:val="right"/>
              <w:rPr>
                <w:rFonts w:ascii="宋体" w:hAnsi="宋体" w:cs="宋体"/>
                <w:b/>
                <w:color w:val="0000FF"/>
                <w:kern w:val="0"/>
                <w:sz w:val="21"/>
                <w:szCs w:val="21"/>
                <w:lang w:bidi="ar"/>
              </w:rPr>
            </w:pPr>
            <w:r>
              <w:rPr>
                <w:rFonts w:hint="eastAsia" w:ascii="宋体" w:hAnsi="宋体" w:cs="宋体"/>
                <w:b/>
                <w:color w:val="0000FF"/>
                <w:kern w:val="0"/>
                <w:sz w:val="21"/>
                <w:szCs w:val="21"/>
                <w:lang w:bidi="ar"/>
              </w:rPr>
              <w:t>30</w:t>
            </w:r>
          </w:p>
        </w:tc>
        <w:tc>
          <w:tcPr>
            <w:tcW w:w="1134"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blCellSpacing w:w="0" w:type="dxa"/>
        </w:trPr>
        <w:tc>
          <w:tcPr>
            <w:tcW w:w="2269"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轻工与食品工程学院</w:t>
            </w:r>
          </w:p>
        </w:tc>
        <w:tc>
          <w:tcPr>
            <w:tcW w:w="992"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全日制</w:t>
            </w:r>
          </w:p>
        </w:tc>
        <w:tc>
          <w:tcPr>
            <w:tcW w:w="851"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学术型</w:t>
            </w:r>
          </w:p>
        </w:tc>
        <w:tc>
          <w:tcPr>
            <w:tcW w:w="850"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083200</w:t>
            </w:r>
          </w:p>
        </w:tc>
        <w:tc>
          <w:tcPr>
            <w:tcW w:w="2127"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食品科学与工程</w:t>
            </w:r>
          </w:p>
        </w:tc>
        <w:tc>
          <w:tcPr>
            <w:tcW w:w="992" w:type="dxa"/>
            <w:shd w:val="clear" w:color="auto" w:fill="FFFFFF"/>
            <w:vAlign w:val="bottom"/>
          </w:tcPr>
          <w:p>
            <w:pPr>
              <w:jc w:val="right"/>
              <w:rPr>
                <w:rFonts w:ascii="宋体" w:hAnsi="宋体" w:cs="宋体"/>
                <w:b/>
                <w:color w:val="000000" w:themeColor="text1"/>
                <w:kern w:val="0"/>
                <w:sz w:val="21"/>
                <w:szCs w:val="21"/>
                <w:lang w:bidi="ar"/>
                <w14:textFill>
                  <w14:solidFill>
                    <w14:schemeClr w14:val="tx1"/>
                  </w14:solidFill>
                </w14:textFill>
              </w:rPr>
            </w:pPr>
            <w:r>
              <w:rPr>
                <w:rFonts w:hint="eastAsia" w:ascii="宋体" w:hAnsi="宋体" w:cs="宋体"/>
                <w:b/>
                <w:color w:val="000000" w:themeColor="text1"/>
                <w:kern w:val="0"/>
                <w:sz w:val="21"/>
                <w:szCs w:val="21"/>
                <w:lang w:bidi="ar"/>
                <w14:textFill>
                  <w14:solidFill>
                    <w14:schemeClr w14:val="tx1"/>
                  </w14:solidFill>
                </w14:textFill>
              </w:rPr>
              <w:t>12</w:t>
            </w:r>
          </w:p>
        </w:tc>
        <w:tc>
          <w:tcPr>
            <w:tcW w:w="1134" w:type="dxa"/>
            <w:shd w:val="clear" w:color="auto" w:fill="FFFFFF"/>
            <w:vAlign w:val="center"/>
          </w:tcPr>
          <w:p>
            <w:pPr>
              <w:widowControl/>
              <w:jc w:val="right"/>
              <w:rPr>
                <w:rFonts w:ascii="宋体" w:hAnsi="宋体" w:cs="宋体"/>
                <w:b/>
                <w:color w:val="0000FF"/>
                <w:kern w:val="0"/>
                <w:sz w:val="21"/>
                <w:szCs w:val="21"/>
                <w:lang w:bidi="ar"/>
              </w:rPr>
            </w:pPr>
            <w:r>
              <w:rPr>
                <w:rFonts w:hint="eastAsia" w:ascii="宋体" w:hAnsi="宋体" w:cs="宋体"/>
                <w:b/>
                <w:color w:val="0000FF"/>
                <w:kern w:val="0"/>
                <w:sz w:val="21"/>
                <w:szCs w:val="21"/>
                <w:lang w:bidi="ar"/>
              </w:rPr>
              <w:t>15</w:t>
            </w:r>
          </w:p>
        </w:tc>
        <w:tc>
          <w:tcPr>
            <w:tcW w:w="1134"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较多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blCellSpacing w:w="0" w:type="dxa"/>
        </w:trPr>
        <w:tc>
          <w:tcPr>
            <w:tcW w:w="2269"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计算机与电子信息学院</w:t>
            </w:r>
          </w:p>
        </w:tc>
        <w:tc>
          <w:tcPr>
            <w:tcW w:w="992"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全日制</w:t>
            </w:r>
          </w:p>
        </w:tc>
        <w:tc>
          <w:tcPr>
            <w:tcW w:w="851"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专业型</w:t>
            </w:r>
          </w:p>
        </w:tc>
        <w:tc>
          <w:tcPr>
            <w:tcW w:w="850"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085401</w:t>
            </w:r>
          </w:p>
        </w:tc>
        <w:tc>
          <w:tcPr>
            <w:tcW w:w="2127"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新一代电子信息技术（含量子技术等）</w:t>
            </w:r>
          </w:p>
        </w:tc>
        <w:tc>
          <w:tcPr>
            <w:tcW w:w="992" w:type="dxa"/>
            <w:shd w:val="clear" w:color="auto" w:fill="FFFFFF"/>
            <w:vAlign w:val="bottom"/>
          </w:tcPr>
          <w:p>
            <w:pPr>
              <w:jc w:val="right"/>
              <w:rPr>
                <w:rFonts w:ascii="宋体" w:hAnsi="宋体" w:cs="宋体"/>
                <w:b/>
                <w:color w:val="000000" w:themeColor="text1"/>
                <w:kern w:val="0"/>
                <w:sz w:val="21"/>
                <w:szCs w:val="21"/>
                <w:lang w:bidi="ar"/>
                <w14:textFill>
                  <w14:solidFill>
                    <w14:schemeClr w14:val="tx1"/>
                  </w14:solidFill>
                </w14:textFill>
              </w:rPr>
            </w:pPr>
            <w:r>
              <w:rPr>
                <w:rFonts w:hint="eastAsia" w:ascii="宋体" w:hAnsi="宋体" w:cs="宋体"/>
                <w:b/>
                <w:color w:val="000000" w:themeColor="text1"/>
                <w:kern w:val="0"/>
                <w:sz w:val="21"/>
                <w:szCs w:val="21"/>
                <w:lang w:bidi="ar"/>
                <w14:textFill>
                  <w14:solidFill>
                    <w14:schemeClr w14:val="tx1"/>
                  </w14:solidFill>
                </w14:textFill>
              </w:rPr>
              <w:t>9</w:t>
            </w:r>
          </w:p>
        </w:tc>
        <w:tc>
          <w:tcPr>
            <w:tcW w:w="1134" w:type="dxa"/>
            <w:shd w:val="clear" w:color="auto" w:fill="FFFFFF"/>
            <w:vAlign w:val="center"/>
          </w:tcPr>
          <w:p>
            <w:pPr>
              <w:widowControl/>
              <w:jc w:val="right"/>
              <w:rPr>
                <w:rFonts w:ascii="宋体" w:hAnsi="宋体" w:cs="宋体"/>
                <w:b/>
                <w:color w:val="0000FF"/>
                <w:kern w:val="0"/>
                <w:sz w:val="21"/>
                <w:szCs w:val="21"/>
                <w:lang w:bidi="ar"/>
              </w:rPr>
            </w:pPr>
            <w:r>
              <w:rPr>
                <w:rFonts w:hint="eastAsia" w:ascii="宋体" w:hAnsi="宋体" w:cs="宋体"/>
                <w:b/>
                <w:color w:val="0000FF"/>
                <w:kern w:val="0"/>
                <w:sz w:val="21"/>
                <w:szCs w:val="21"/>
                <w:lang w:bidi="ar"/>
              </w:rPr>
              <w:t>12</w:t>
            </w:r>
          </w:p>
        </w:tc>
        <w:tc>
          <w:tcPr>
            <w:tcW w:w="1134"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少量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blCellSpacing w:w="0" w:type="dxa"/>
        </w:trPr>
        <w:tc>
          <w:tcPr>
            <w:tcW w:w="2269" w:type="dxa"/>
            <w:shd w:val="clear" w:color="auto" w:fill="FFFFFF"/>
            <w:vAlign w:val="center"/>
          </w:tcPr>
          <w:p>
            <w:pPr>
              <w:widowControl/>
              <w:jc w:val="left"/>
              <w:rPr>
                <w:rFonts w:ascii="宋体" w:hAnsi="宋体" w:cs="宋体"/>
                <w:b/>
                <w:color w:val="FF0000"/>
                <w:kern w:val="0"/>
                <w:sz w:val="21"/>
                <w:szCs w:val="21"/>
                <w:lang w:bidi="ar"/>
              </w:rPr>
            </w:pPr>
            <w:r>
              <w:rPr>
                <w:rFonts w:hint="eastAsia" w:ascii="宋体" w:hAnsi="宋体" w:cs="宋体"/>
                <w:b/>
                <w:color w:val="FF0000"/>
                <w:kern w:val="0"/>
                <w:sz w:val="21"/>
                <w:szCs w:val="21"/>
                <w:lang w:bidi="ar"/>
              </w:rPr>
              <w:t>计算机与电子信息学院</w:t>
            </w:r>
          </w:p>
        </w:tc>
        <w:tc>
          <w:tcPr>
            <w:tcW w:w="992" w:type="dxa"/>
            <w:shd w:val="clear" w:color="auto" w:fill="FFFFFF"/>
            <w:vAlign w:val="center"/>
          </w:tcPr>
          <w:p>
            <w:pPr>
              <w:widowControl/>
              <w:jc w:val="left"/>
              <w:rPr>
                <w:rFonts w:ascii="宋体" w:hAnsi="宋体" w:cs="宋体"/>
                <w:b/>
                <w:color w:val="FF0000"/>
                <w:kern w:val="0"/>
                <w:sz w:val="21"/>
                <w:szCs w:val="21"/>
                <w:lang w:bidi="ar"/>
              </w:rPr>
            </w:pPr>
            <w:r>
              <w:rPr>
                <w:rFonts w:hint="eastAsia" w:ascii="宋体" w:hAnsi="宋体" w:cs="宋体"/>
                <w:b/>
                <w:color w:val="FF0000"/>
                <w:kern w:val="0"/>
                <w:sz w:val="21"/>
                <w:szCs w:val="21"/>
                <w:lang w:bidi="ar"/>
              </w:rPr>
              <w:t>全日制</w:t>
            </w:r>
          </w:p>
        </w:tc>
        <w:tc>
          <w:tcPr>
            <w:tcW w:w="851" w:type="dxa"/>
            <w:shd w:val="clear" w:color="auto" w:fill="FFFFFF"/>
            <w:vAlign w:val="center"/>
          </w:tcPr>
          <w:p>
            <w:pPr>
              <w:widowControl/>
              <w:jc w:val="left"/>
              <w:rPr>
                <w:rFonts w:ascii="宋体" w:hAnsi="宋体" w:cs="宋体"/>
                <w:b/>
                <w:color w:val="FF0000"/>
                <w:kern w:val="0"/>
                <w:sz w:val="21"/>
                <w:szCs w:val="21"/>
                <w:lang w:bidi="ar"/>
              </w:rPr>
            </w:pPr>
            <w:r>
              <w:rPr>
                <w:rFonts w:hint="eastAsia" w:ascii="宋体" w:hAnsi="宋体" w:cs="宋体"/>
                <w:b/>
                <w:color w:val="FF0000"/>
                <w:kern w:val="0"/>
                <w:sz w:val="21"/>
                <w:szCs w:val="21"/>
                <w:lang w:bidi="ar"/>
              </w:rPr>
              <w:t>专业型</w:t>
            </w:r>
          </w:p>
        </w:tc>
        <w:tc>
          <w:tcPr>
            <w:tcW w:w="850" w:type="dxa"/>
            <w:shd w:val="clear" w:color="auto" w:fill="FFFFFF"/>
            <w:vAlign w:val="center"/>
          </w:tcPr>
          <w:p>
            <w:pPr>
              <w:widowControl/>
              <w:jc w:val="left"/>
              <w:rPr>
                <w:rFonts w:ascii="宋体" w:hAnsi="宋体" w:cs="宋体"/>
                <w:b/>
                <w:color w:val="FF0000"/>
                <w:kern w:val="0"/>
                <w:sz w:val="21"/>
                <w:szCs w:val="21"/>
                <w:lang w:bidi="ar"/>
              </w:rPr>
            </w:pPr>
            <w:r>
              <w:rPr>
                <w:rFonts w:hint="eastAsia" w:ascii="宋体" w:hAnsi="宋体" w:cs="宋体"/>
                <w:b/>
                <w:color w:val="FF0000"/>
                <w:kern w:val="0"/>
                <w:sz w:val="21"/>
                <w:szCs w:val="21"/>
                <w:lang w:bidi="ar"/>
              </w:rPr>
              <w:t>085402</w:t>
            </w:r>
          </w:p>
        </w:tc>
        <w:tc>
          <w:tcPr>
            <w:tcW w:w="2127" w:type="dxa"/>
            <w:shd w:val="clear" w:color="auto" w:fill="FFFFFF"/>
            <w:vAlign w:val="center"/>
          </w:tcPr>
          <w:p>
            <w:pPr>
              <w:widowControl/>
              <w:jc w:val="left"/>
              <w:rPr>
                <w:rFonts w:ascii="宋体" w:hAnsi="宋体" w:cs="宋体"/>
                <w:b/>
                <w:color w:val="FF0000"/>
                <w:kern w:val="0"/>
                <w:sz w:val="21"/>
                <w:szCs w:val="21"/>
                <w:lang w:bidi="ar"/>
              </w:rPr>
            </w:pPr>
            <w:r>
              <w:rPr>
                <w:rFonts w:hint="eastAsia" w:ascii="宋体" w:hAnsi="宋体" w:cs="宋体"/>
                <w:b/>
                <w:color w:val="FF0000"/>
                <w:kern w:val="0"/>
                <w:sz w:val="21"/>
                <w:szCs w:val="21"/>
                <w:lang w:bidi="ar"/>
              </w:rPr>
              <w:t>通信工程（含宽带网络、移动通信等）</w:t>
            </w:r>
          </w:p>
        </w:tc>
        <w:tc>
          <w:tcPr>
            <w:tcW w:w="992" w:type="dxa"/>
            <w:shd w:val="clear" w:color="auto" w:fill="FFFFFF"/>
            <w:vAlign w:val="bottom"/>
          </w:tcPr>
          <w:p>
            <w:pPr>
              <w:jc w:val="right"/>
              <w:rPr>
                <w:rFonts w:ascii="宋体" w:hAnsi="宋体" w:cs="宋体"/>
                <w:b/>
                <w:color w:val="FF0000"/>
                <w:kern w:val="0"/>
                <w:sz w:val="21"/>
                <w:szCs w:val="21"/>
                <w:lang w:bidi="ar"/>
              </w:rPr>
            </w:pPr>
            <w:r>
              <w:rPr>
                <w:rFonts w:hint="eastAsia" w:ascii="宋体" w:hAnsi="宋体" w:cs="宋体"/>
                <w:b/>
                <w:color w:val="FF0000"/>
                <w:kern w:val="0"/>
                <w:sz w:val="21"/>
                <w:szCs w:val="21"/>
                <w:lang w:bidi="ar"/>
              </w:rPr>
              <w:t>32</w:t>
            </w:r>
          </w:p>
        </w:tc>
        <w:tc>
          <w:tcPr>
            <w:tcW w:w="1134" w:type="dxa"/>
            <w:shd w:val="clear" w:color="auto" w:fill="FFFFFF"/>
            <w:vAlign w:val="center"/>
          </w:tcPr>
          <w:p>
            <w:pPr>
              <w:widowControl/>
              <w:jc w:val="right"/>
              <w:rPr>
                <w:rFonts w:ascii="宋体" w:hAnsi="宋体" w:cs="宋体"/>
                <w:b/>
                <w:color w:val="FF0000"/>
                <w:kern w:val="0"/>
                <w:sz w:val="21"/>
                <w:szCs w:val="21"/>
                <w:lang w:bidi="ar"/>
              </w:rPr>
            </w:pPr>
            <w:r>
              <w:rPr>
                <w:rFonts w:hint="eastAsia" w:ascii="宋体" w:hAnsi="宋体" w:cs="宋体"/>
                <w:b/>
                <w:color w:val="FF0000"/>
                <w:kern w:val="0"/>
                <w:sz w:val="21"/>
                <w:szCs w:val="21"/>
                <w:lang w:bidi="ar"/>
              </w:rPr>
              <w:t>13</w:t>
            </w:r>
          </w:p>
        </w:tc>
        <w:tc>
          <w:tcPr>
            <w:tcW w:w="1134" w:type="dxa"/>
            <w:shd w:val="clear" w:color="auto" w:fill="FFFFFF"/>
            <w:vAlign w:val="center"/>
          </w:tcPr>
          <w:p>
            <w:pPr>
              <w:widowControl/>
              <w:jc w:val="left"/>
              <w:rPr>
                <w:rFonts w:ascii="宋体" w:hAnsi="宋体" w:cs="宋体"/>
                <w:b/>
                <w:color w:val="FF0000"/>
                <w:kern w:val="0"/>
                <w:sz w:val="21"/>
                <w:szCs w:val="21"/>
                <w:lang w:bidi="ar"/>
              </w:rPr>
            </w:pPr>
            <w:r>
              <w:rPr>
                <w:rFonts w:hint="eastAsia" w:ascii="宋体" w:hAnsi="宋体" w:cs="宋体"/>
                <w:b/>
                <w:color w:val="FF0000"/>
                <w:kern w:val="0"/>
                <w:sz w:val="21"/>
                <w:szCs w:val="21"/>
                <w:lang w:bidi="ar"/>
              </w:rPr>
              <w:t>不需要调剂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blCellSpacing w:w="0" w:type="dxa"/>
        </w:trPr>
        <w:tc>
          <w:tcPr>
            <w:tcW w:w="2269" w:type="dxa"/>
            <w:shd w:val="clear" w:color="auto" w:fill="FFFFFF"/>
            <w:vAlign w:val="center"/>
          </w:tcPr>
          <w:p>
            <w:pPr>
              <w:widowControl/>
              <w:jc w:val="left"/>
              <w:rPr>
                <w:rFonts w:ascii="宋体" w:hAnsi="宋体" w:cs="宋体"/>
                <w:b/>
                <w:color w:val="FF0000"/>
                <w:kern w:val="0"/>
                <w:sz w:val="21"/>
                <w:szCs w:val="21"/>
                <w:lang w:bidi="ar"/>
              </w:rPr>
            </w:pPr>
            <w:r>
              <w:rPr>
                <w:rFonts w:hint="eastAsia" w:ascii="宋体" w:hAnsi="宋体" w:cs="宋体"/>
                <w:b/>
                <w:color w:val="FF0000"/>
                <w:kern w:val="0"/>
                <w:sz w:val="21"/>
                <w:szCs w:val="21"/>
                <w:lang w:bidi="ar"/>
              </w:rPr>
              <w:t>计算机与电子信息学院</w:t>
            </w:r>
          </w:p>
        </w:tc>
        <w:tc>
          <w:tcPr>
            <w:tcW w:w="992" w:type="dxa"/>
            <w:shd w:val="clear" w:color="auto" w:fill="FFFFFF"/>
            <w:vAlign w:val="center"/>
          </w:tcPr>
          <w:p>
            <w:pPr>
              <w:widowControl/>
              <w:jc w:val="left"/>
              <w:rPr>
                <w:rFonts w:ascii="宋体" w:hAnsi="宋体" w:cs="宋体"/>
                <w:b/>
                <w:color w:val="FF0000"/>
                <w:kern w:val="0"/>
                <w:sz w:val="21"/>
                <w:szCs w:val="21"/>
                <w:lang w:bidi="ar"/>
              </w:rPr>
            </w:pPr>
            <w:r>
              <w:rPr>
                <w:rFonts w:hint="eastAsia" w:ascii="宋体" w:hAnsi="宋体" w:cs="宋体"/>
                <w:b/>
                <w:color w:val="FF0000"/>
                <w:kern w:val="0"/>
                <w:sz w:val="21"/>
                <w:szCs w:val="21"/>
                <w:lang w:bidi="ar"/>
              </w:rPr>
              <w:t>全日制</w:t>
            </w:r>
          </w:p>
        </w:tc>
        <w:tc>
          <w:tcPr>
            <w:tcW w:w="851" w:type="dxa"/>
            <w:shd w:val="clear" w:color="auto" w:fill="FFFFFF"/>
            <w:vAlign w:val="center"/>
          </w:tcPr>
          <w:p>
            <w:pPr>
              <w:widowControl/>
              <w:jc w:val="left"/>
              <w:rPr>
                <w:rFonts w:ascii="宋体" w:hAnsi="宋体" w:cs="宋体"/>
                <w:b/>
                <w:color w:val="FF0000"/>
                <w:kern w:val="0"/>
                <w:sz w:val="21"/>
                <w:szCs w:val="21"/>
                <w:lang w:bidi="ar"/>
              </w:rPr>
            </w:pPr>
            <w:r>
              <w:rPr>
                <w:rFonts w:hint="eastAsia" w:ascii="宋体" w:hAnsi="宋体" w:cs="宋体"/>
                <w:b/>
                <w:color w:val="FF0000"/>
                <w:kern w:val="0"/>
                <w:sz w:val="21"/>
                <w:szCs w:val="21"/>
                <w:lang w:bidi="ar"/>
              </w:rPr>
              <w:t>专业型</w:t>
            </w:r>
          </w:p>
        </w:tc>
        <w:tc>
          <w:tcPr>
            <w:tcW w:w="850" w:type="dxa"/>
            <w:shd w:val="clear" w:color="auto" w:fill="FFFFFF"/>
            <w:vAlign w:val="center"/>
          </w:tcPr>
          <w:p>
            <w:pPr>
              <w:widowControl/>
              <w:jc w:val="left"/>
              <w:rPr>
                <w:rFonts w:ascii="宋体" w:hAnsi="宋体" w:cs="宋体"/>
                <w:b/>
                <w:color w:val="FF0000"/>
                <w:kern w:val="0"/>
                <w:sz w:val="21"/>
                <w:szCs w:val="21"/>
                <w:lang w:bidi="ar"/>
              </w:rPr>
            </w:pPr>
            <w:r>
              <w:rPr>
                <w:rFonts w:hint="eastAsia" w:ascii="宋体" w:hAnsi="宋体" w:cs="宋体"/>
                <w:b/>
                <w:color w:val="FF0000"/>
                <w:kern w:val="0"/>
                <w:sz w:val="21"/>
                <w:szCs w:val="21"/>
                <w:lang w:bidi="ar"/>
              </w:rPr>
              <w:t>085404</w:t>
            </w:r>
          </w:p>
        </w:tc>
        <w:tc>
          <w:tcPr>
            <w:tcW w:w="2127" w:type="dxa"/>
            <w:shd w:val="clear" w:color="auto" w:fill="FFFFFF"/>
            <w:vAlign w:val="center"/>
          </w:tcPr>
          <w:p>
            <w:pPr>
              <w:widowControl/>
              <w:jc w:val="left"/>
              <w:rPr>
                <w:rFonts w:ascii="宋体" w:hAnsi="宋体" w:cs="宋体"/>
                <w:b/>
                <w:color w:val="FF0000"/>
                <w:kern w:val="0"/>
                <w:sz w:val="21"/>
                <w:szCs w:val="21"/>
                <w:lang w:bidi="ar"/>
              </w:rPr>
            </w:pPr>
            <w:r>
              <w:rPr>
                <w:rFonts w:hint="eastAsia" w:ascii="宋体" w:hAnsi="宋体" w:cs="宋体"/>
                <w:b/>
                <w:color w:val="FF0000"/>
                <w:kern w:val="0"/>
                <w:sz w:val="21"/>
                <w:szCs w:val="21"/>
                <w:lang w:bidi="ar"/>
              </w:rPr>
              <w:t>计算机技术</w:t>
            </w:r>
          </w:p>
        </w:tc>
        <w:tc>
          <w:tcPr>
            <w:tcW w:w="992" w:type="dxa"/>
            <w:shd w:val="clear" w:color="auto" w:fill="FFFFFF"/>
            <w:vAlign w:val="bottom"/>
          </w:tcPr>
          <w:p>
            <w:pPr>
              <w:jc w:val="right"/>
              <w:rPr>
                <w:rFonts w:ascii="宋体" w:hAnsi="宋体" w:cs="宋体"/>
                <w:b/>
                <w:color w:val="FF0000"/>
                <w:kern w:val="0"/>
                <w:sz w:val="21"/>
                <w:szCs w:val="21"/>
                <w:lang w:bidi="ar"/>
              </w:rPr>
            </w:pPr>
            <w:r>
              <w:rPr>
                <w:rFonts w:hint="eastAsia" w:ascii="宋体" w:hAnsi="宋体" w:cs="宋体"/>
                <w:b/>
                <w:color w:val="FF0000"/>
                <w:kern w:val="0"/>
                <w:sz w:val="21"/>
                <w:szCs w:val="21"/>
                <w:lang w:bidi="ar"/>
              </w:rPr>
              <w:t>145</w:t>
            </w:r>
          </w:p>
        </w:tc>
        <w:tc>
          <w:tcPr>
            <w:tcW w:w="1134" w:type="dxa"/>
            <w:shd w:val="clear" w:color="auto" w:fill="FFFFFF"/>
            <w:vAlign w:val="center"/>
          </w:tcPr>
          <w:p>
            <w:pPr>
              <w:widowControl/>
              <w:jc w:val="right"/>
              <w:rPr>
                <w:rFonts w:ascii="宋体" w:hAnsi="宋体" w:cs="宋体"/>
                <w:b/>
                <w:color w:val="FF0000"/>
                <w:kern w:val="0"/>
                <w:sz w:val="21"/>
                <w:szCs w:val="21"/>
                <w:lang w:bidi="ar"/>
              </w:rPr>
            </w:pPr>
            <w:r>
              <w:rPr>
                <w:rFonts w:hint="eastAsia" w:ascii="宋体" w:hAnsi="宋体" w:cs="宋体"/>
                <w:b/>
                <w:color w:val="FF0000"/>
                <w:kern w:val="0"/>
                <w:sz w:val="21"/>
                <w:szCs w:val="21"/>
                <w:lang w:bidi="ar"/>
              </w:rPr>
              <w:t>60</w:t>
            </w:r>
          </w:p>
        </w:tc>
        <w:tc>
          <w:tcPr>
            <w:tcW w:w="1134" w:type="dxa"/>
            <w:shd w:val="clear" w:color="auto" w:fill="FFFFFF"/>
            <w:vAlign w:val="center"/>
          </w:tcPr>
          <w:p>
            <w:pPr>
              <w:widowControl/>
              <w:jc w:val="left"/>
              <w:rPr>
                <w:rFonts w:ascii="宋体" w:hAnsi="宋体" w:cs="宋体"/>
                <w:b/>
                <w:color w:val="FF0000"/>
                <w:kern w:val="0"/>
                <w:sz w:val="21"/>
                <w:szCs w:val="21"/>
                <w:lang w:bidi="ar"/>
              </w:rPr>
            </w:pPr>
            <w:r>
              <w:rPr>
                <w:rFonts w:hint="eastAsia" w:ascii="宋体" w:hAnsi="宋体" w:cs="宋体"/>
                <w:b/>
                <w:color w:val="FF0000"/>
                <w:kern w:val="0"/>
                <w:sz w:val="21"/>
                <w:szCs w:val="21"/>
                <w:lang w:bidi="ar"/>
              </w:rPr>
              <w:t>不需要调剂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blCellSpacing w:w="0" w:type="dxa"/>
        </w:trPr>
        <w:tc>
          <w:tcPr>
            <w:tcW w:w="2269"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计算机与电子信息学院</w:t>
            </w:r>
          </w:p>
        </w:tc>
        <w:tc>
          <w:tcPr>
            <w:tcW w:w="992"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非全日制</w:t>
            </w:r>
          </w:p>
        </w:tc>
        <w:tc>
          <w:tcPr>
            <w:tcW w:w="851"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专业型</w:t>
            </w:r>
          </w:p>
        </w:tc>
        <w:tc>
          <w:tcPr>
            <w:tcW w:w="850"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085404</w:t>
            </w:r>
          </w:p>
        </w:tc>
        <w:tc>
          <w:tcPr>
            <w:tcW w:w="2127"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计算机技术</w:t>
            </w:r>
          </w:p>
        </w:tc>
        <w:tc>
          <w:tcPr>
            <w:tcW w:w="992" w:type="dxa"/>
            <w:shd w:val="clear" w:color="auto" w:fill="FFFFFF"/>
            <w:vAlign w:val="bottom"/>
          </w:tcPr>
          <w:p>
            <w:pPr>
              <w:jc w:val="right"/>
              <w:rPr>
                <w:rFonts w:ascii="宋体" w:hAnsi="宋体" w:cs="宋体"/>
                <w:b/>
                <w:color w:val="000000" w:themeColor="text1"/>
                <w:kern w:val="0"/>
                <w:sz w:val="21"/>
                <w:szCs w:val="21"/>
                <w:lang w:bidi="ar"/>
                <w14:textFill>
                  <w14:solidFill>
                    <w14:schemeClr w14:val="tx1"/>
                  </w14:solidFill>
                </w14:textFill>
              </w:rPr>
            </w:pPr>
            <w:r>
              <w:rPr>
                <w:rFonts w:hint="eastAsia" w:ascii="宋体" w:hAnsi="宋体" w:cs="宋体"/>
                <w:b/>
                <w:color w:val="000000" w:themeColor="text1"/>
                <w:kern w:val="0"/>
                <w:sz w:val="21"/>
                <w:szCs w:val="21"/>
                <w:lang w:bidi="ar"/>
                <w14:textFill>
                  <w14:solidFill>
                    <w14:schemeClr w14:val="tx1"/>
                  </w14:solidFill>
                </w14:textFill>
              </w:rPr>
              <w:t>10</w:t>
            </w:r>
          </w:p>
        </w:tc>
        <w:tc>
          <w:tcPr>
            <w:tcW w:w="1134" w:type="dxa"/>
            <w:shd w:val="clear" w:color="auto" w:fill="FFFFFF"/>
            <w:vAlign w:val="center"/>
          </w:tcPr>
          <w:p>
            <w:pPr>
              <w:widowControl/>
              <w:jc w:val="right"/>
              <w:rPr>
                <w:rFonts w:ascii="宋体" w:hAnsi="宋体" w:cs="宋体"/>
                <w:b/>
                <w:color w:val="0000FF"/>
                <w:kern w:val="0"/>
                <w:sz w:val="21"/>
                <w:szCs w:val="21"/>
                <w:lang w:bidi="ar"/>
              </w:rPr>
            </w:pPr>
            <w:r>
              <w:rPr>
                <w:rFonts w:hint="eastAsia" w:ascii="宋体" w:hAnsi="宋体" w:cs="宋体"/>
                <w:b/>
                <w:color w:val="0000FF"/>
                <w:kern w:val="0"/>
                <w:sz w:val="21"/>
                <w:szCs w:val="21"/>
                <w:lang w:bidi="ar"/>
              </w:rPr>
              <w:t>35</w:t>
            </w:r>
          </w:p>
        </w:tc>
        <w:tc>
          <w:tcPr>
            <w:tcW w:w="1134"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blCellSpacing w:w="0" w:type="dxa"/>
        </w:trPr>
        <w:tc>
          <w:tcPr>
            <w:tcW w:w="2269"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电气工程学院</w:t>
            </w:r>
          </w:p>
        </w:tc>
        <w:tc>
          <w:tcPr>
            <w:tcW w:w="992"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全日制</w:t>
            </w:r>
          </w:p>
        </w:tc>
        <w:tc>
          <w:tcPr>
            <w:tcW w:w="851"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专业型</w:t>
            </w:r>
          </w:p>
        </w:tc>
        <w:tc>
          <w:tcPr>
            <w:tcW w:w="850"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085406</w:t>
            </w:r>
          </w:p>
        </w:tc>
        <w:tc>
          <w:tcPr>
            <w:tcW w:w="2127"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控制工程</w:t>
            </w:r>
          </w:p>
        </w:tc>
        <w:tc>
          <w:tcPr>
            <w:tcW w:w="992" w:type="dxa"/>
            <w:shd w:val="clear" w:color="auto" w:fill="FFFFFF"/>
            <w:vAlign w:val="bottom"/>
          </w:tcPr>
          <w:p>
            <w:pPr>
              <w:jc w:val="right"/>
              <w:rPr>
                <w:rFonts w:ascii="宋体" w:hAnsi="宋体" w:cs="宋体"/>
                <w:b/>
                <w:color w:val="000000" w:themeColor="text1"/>
                <w:kern w:val="0"/>
                <w:sz w:val="21"/>
                <w:szCs w:val="21"/>
                <w:lang w:bidi="ar"/>
                <w14:textFill>
                  <w14:solidFill>
                    <w14:schemeClr w14:val="tx1"/>
                  </w14:solidFill>
                </w14:textFill>
              </w:rPr>
            </w:pPr>
            <w:r>
              <w:rPr>
                <w:rFonts w:hint="eastAsia" w:ascii="宋体" w:hAnsi="宋体" w:cs="宋体"/>
                <w:b/>
                <w:color w:val="000000" w:themeColor="text1"/>
                <w:kern w:val="0"/>
                <w:sz w:val="21"/>
                <w:szCs w:val="21"/>
                <w:lang w:bidi="ar"/>
                <w14:textFill>
                  <w14:solidFill>
                    <w14:schemeClr w14:val="tx1"/>
                  </w14:solidFill>
                </w14:textFill>
              </w:rPr>
              <w:t>26</w:t>
            </w:r>
          </w:p>
        </w:tc>
        <w:tc>
          <w:tcPr>
            <w:tcW w:w="1134" w:type="dxa"/>
            <w:shd w:val="clear" w:color="auto" w:fill="FFFFFF"/>
            <w:vAlign w:val="center"/>
          </w:tcPr>
          <w:p>
            <w:pPr>
              <w:widowControl/>
              <w:jc w:val="right"/>
              <w:rPr>
                <w:rFonts w:ascii="宋体" w:hAnsi="宋体" w:cs="宋体"/>
                <w:b/>
                <w:color w:val="0000FF"/>
                <w:kern w:val="0"/>
                <w:sz w:val="21"/>
                <w:szCs w:val="21"/>
                <w:lang w:bidi="ar"/>
              </w:rPr>
            </w:pPr>
            <w:r>
              <w:rPr>
                <w:rFonts w:hint="eastAsia" w:ascii="宋体" w:hAnsi="宋体" w:cs="宋体"/>
                <w:b/>
                <w:color w:val="0000FF"/>
                <w:kern w:val="0"/>
                <w:sz w:val="21"/>
                <w:szCs w:val="21"/>
                <w:lang w:bidi="ar"/>
              </w:rPr>
              <w:t>80</w:t>
            </w:r>
          </w:p>
        </w:tc>
        <w:tc>
          <w:tcPr>
            <w:tcW w:w="1134"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大量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blCellSpacing w:w="0" w:type="dxa"/>
        </w:trPr>
        <w:tc>
          <w:tcPr>
            <w:tcW w:w="2269"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计算机与电子信息学院</w:t>
            </w:r>
          </w:p>
        </w:tc>
        <w:tc>
          <w:tcPr>
            <w:tcW w:w="992"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全日制</w:t>
            </w:r>
          </w:p>
        </w:tc>
        <w:tc>
          <w:tcPr>
            <w:tcW w:w="851"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专业型</w:t>
            </w:r>
          </w:p>
        </w:tc>
        <w:tc>
          <w:tcPr>
            <w:tcW w:w="850"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085410</w:t>
            </w:r>
          </w:p>
        </w:tc>
        <w:tc>
          <w:tcPr>
            <w:tcW w:w="2127"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人工智能</w:t>
            </w:r>
          </w:p>
        </w:tc>
        <w:tc>
          <w:tcPr>
            <w:tcW w:w="992" w:type="dxa"/>
            <w:shd w:val="clear" w:color="auto" w:fill="FFFFFF"/>
            <w:vAlign w:val="bottom"/>
          </w:tcPr>
          <w:p>
            <w:pPr>
              <w:jc w:val="right"/>
              <w:rPr>
                <w:rFonts w:ascii="宋体" w:hAnsi="宋体" w:cs="宋体"/>
                <w:b/>
                <w:color w:val="000000" w:themeColor="text1"/>
                <w:kern w:val="0"/>
                <w:sz w:val="21"/>
                <w:szCs w:val="21"/>
                <w:lang w:bidi="ar"/>
                <w14:textFill>
                  <w14:solidFill>
                    <w14:schemeClr w14:val="tx1"/>
                  </w14:solidFill>
                </w14:textFill>
              </w:rPr>
            </w:pPr>
            <w:r>
              <w:rPr>
                <w:rFonts w:hint="eastAsia" w:ascii="宋体" w:hAnsi="宋体" w:cs="宋体"/>
                <w:b/>
                <w:color w:val="000000" w:themeColor="text1"/>
                <w:kern w:val="0"/>
                <w:sz w:val="21"/>
                <w:szCs w:val="21"/>
                <w:lang w:bidi="ar"/>
                <w14:textFill>
                  <w14:solidFill>
                    <w14:schemeClr w14:val="tx1"/>
                  </w14:solidFill>
                </w14:textFill>
              </w:rPr>
              <w:t>26</w:t>
            </w:r>
          </w:p>
        </w:tc>
        <w:tc>
          <w:tcPr>
            <w:tcW w:w="1134" w:type="dxa"/>
            <w:shd w:val="clear" w:color="auto" w:fill="FFFFFF"/>
            <w:vAlign w:val="center"/>
          </w:tcPr>
          <w:p>
            <w:pPr>
              <w:widowControl/>
              <w:jc w:val="right"/>
              <w:rPr>
                <w:rFonts w:ascii="宋体" w:hAnsi="宋体" w:cs="宋体"/>
                <w:b/>
                <w:color w:val="0000FF"/>
                <w:kern w:val="0"/>
                <w:sz w:val="21"/>
                <w:szCs w:val="21"/>
                <w:lang w:bidi="ar"/>
              </w:rPr>
            </w:pPr>
            <w:r>
              <w:rPr>
                <w:rFonts w:hint="eastAsia" w:ascii="宋体" w:hAnsi="宋体" w:cs="宋体"/>
                <w:b/>
                <w:color w:val="0000FF"/>
                <w:kern w:val="0"/>
                <w:sz w:val="21"/>
                <w:szCs w:val="21"/>
                <w:lang w:bidi="ar"/>
              </w:rPr>
              <w:t>30</w:t>
            </w:r>
          </w:p>
        </w:tc>
        <w:tc>
          <w:tcPr>
            <w:tcW w:w="1134"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 xml:space="preserve">较多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blCellSpacing w:w="0" w:type="dxa"/>
        </w:trPr>
        <w:tc>
          <w:tcPr>
            <w:tcW w:w="2269"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机械工程学院</w:t>
            </w:r>
          </w:p>
        </w:tc>
        <w:tc>
          <w:tcPr>
            <w:tcW w:w="992"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全日制</w:t>
            </w:r>
          </w:p>
        </w:tc>
        <w:tc>
          <w:tcPr>
            <w:tcW w:w="851"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专业型</w:t>
            </w:r>
          </w:p>
        </w:tc>
        <w:tc>
          <w:tcPr>
            <w:tcW w:w="850"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085501</w:t>
            </w:r>
          </w:p>
        </w:tc>
        <w:tc>
          <w:tcPr>
            <w:tcW w:w="2127"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机械工程</w:t>
            </w:r>
          </w:p>
        </w:tc>
        <w:tc>
          <w:tcPr>
            <w:tcW w:w="992" w:type="dxa"/>
            <w:shd w:val="clear" w:color="auto" w:fill="FFFFFF"/>
            <w:vAlign w:val="bottom"/>
          </w:tcPr>
          <w:p>
            <w:pPr>
              <w:jc w:val="right"/>
              <w:rPr>
                <w:rFonts w:ascii="宋体" w:hAnsi="宋体" w:cs="宋体"/>
                <w:b/>
                <w:color w:val="000000" w:themeColor="text1"/>
                <w:kern w:val="0"/>
                <w:sz w:val="21"/>
                <w:szCs w:val="21"/>
                <w:lang w:bidi="ar"/>
                <w14:textFill>
                  <w14:solidFill>
                    <w14:schemeClr w14:val="tx1"/>
                  </w14:solidFill>
                </w14:textFill>
              </w:rPr>
            </w:pPr>
            <w:r>
              <w:rPr>
                <w:rFonts w:hint="eastAsia" w:ascii="宋体" w:hAnsi="宋体" w:cs="宋体"/>
                <w:b/>
                <w:color w:val="000000" w:themeColor="text1"/>
                <w:kern w:val="0"/>
                <w:sz w:val="21"/>
                <w:szCs w:val="21"/>
                <w:lang w:bidi="ar"/>
                <w14:textFill>
                  <w14:solidFill>
                    <w14:schemeClr w14:val="tx1"/>
                  </w14:solidFill>
                </w14:textFill>
              </w:rPr>
              <w:t>93</w:t>
            </w:r>
          </w:p>
        </w:tc>
        <w:tc>
          <w:tcPr>
            <w:tcW w:w="1134" w:type="dxa"/>
            <w:shd w:val="clear" w:color="auto" w:fill="FFFFFF"/>
            <w:vAlign w:val="center"/>
          </w:tcPr>
          <w:p>
            <w:pPr>
              <w:widowControl/>
              <w:jc w:val="right"/>
              <w:rPr>
                <w:rFonts w:ascii="宋体" w:hAnsi="宋体" w:cs="宋体"/>
                <w:b/>
                <w:color w:val="0000FF"/>
                <w:kern w:val="0"/>
                <w:sz w:val="21"/>
                <w:szCs w:val="21"/>
                <w:lang w:bidi="ar"/>
              </w:rPr>
            </w:pPr>
            <w:r>
              <w:rPr>
                <w:rFonts w:hint="eastAsia" w:ascii="宋体" w:hAnsi="宋体" w:cs="宋体"/>
                <w:b/>
                <w:color w:val="0000FF"/>
                <w:kern w:val="0"/>
                <w:sz w:val="21"/>
                <w:szCs w:val="21"/>
                <w:lang w:bidi="ar"/>
              </w:rPr>
              <w:t>75</w:t>
            </w:r>
          </w:p>
        </w:tc>
        <w:tc>
          <w:tcPr>
            <w:tcW w:w="1134"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少量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blCellSpacing w:w="0" w:type="dxa"/>
        </w:trPr>
        <w:tc>
          <w:tcPr>
            <w:tcW w:w="2269"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机械工程学院</w:t>
            </w:r>
          </w:p>
        </w:tc>
        <w:tc>
          <w:tcPr>
            <w:tcW w:w="992"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全日制</w:t>
            </w:r>
          </w:p>
        </w:tc>
        <w:tc>
          <w:tcPr>
            <w:tcW w:w="851"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专业型</w:t>
            </w:r>
          </w:p>
        </w:tc>
        <w:tc>
          <w:tcPr>
            <w:tcW w:w="850"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085502</w:t>
            </w:r>
          </w:p>
        </w:tc>
        <w:tc>
          <w:tcPr>
            <w:tcW w:w="2127"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车辆工程</w:t>
            </w:r>
          </w:p>
        </w:tc>
        <w:tc>
          <w:tcPr>
            <w:tcW w:w="992" w:type="dxa"/>
            <w:shd w:val="clear" w:color="auto" w:fill="FFFFFF"/>
            <w:vAlign w:val="bottom"/>
          </w:tcPr>
          <w:p>
            <w:pPr>
              <w:jc w:val="right"/>
              <w:rPr>
                <w:rFonts w:ascii="宋体" w:hAnsi="宋体" w:cs="宋体"/>
                <w:b/>
                <w:color w:val="000000" w:themeColor="text1"/>
                <w:kern w:val="0"/>
                <w:sz w:val="21"/>
                <w:szCs w:val="21"/>
                <w:lang w:bidi="ar"/>
                <w14:textFill>
                  <w14:solidFill>
                    <w14:schemeClr w14:val="tx1"/>
                  </w14:solidFill>
                </w14:textFill>
              </w:rPr>
            </w:pPr>
            <w:r>
              <w:rPr>
                <w:rFonts w:hint="eastAsia" w:ascii="宋体" w:hAnsi="宋体" w:cs="宋体"/>
                <w:b/>
                <w:color w:val="000000" w:themeColor="text1"/>
                <w:kern w:val="0"/>
                <w:sz w:val="21"/>
                <w:szCs w:val="21"/>
                <w:lang w:bidi="ar"/>
                <w14:textFill>
                  <w14:solidFill>
                    <w14:schemeClr w14:val="tx1"/>
                  </w14:solidFill>
                </w14:textFill>
              </w:rPr>
              <w:t>16</w:t>
            </w:r>
          </w:p>
        </w:tc>
        <w:tc>
          <w:tcPr>
            <w:tcW w:w="1134" w:type="dxa"/>
            <w:shd w:val="clear" w:color="auto" w:fill="FFFFFF"/>
            <w:vAlign w:val="center"/>
          </w:tcPr>
          <w:p>
            <w:pPr>
              <w:widowControl/>
              <w:jc w:val="right"/>
              <w:rPr>
                <w:rFonts w:ascii="宋体" w:hAnsi="宋体" w:cs="宋体"/>
                <w:b/>
                <w:color w:val="0000FF"/>
                <w:kern w:val="0"/>
                <w:sz w:val="21"/>
                <w:szCs w:val="21"/>
                <w:lang w:bidi="ar"/>
              </w:rPr>
            </w:pPr>
            <w:r>
              <w:rPr>
                <w:rFonts w:hint="eastAsia" w:ascii="宋体" w:hAnsi="宋体" w:cs="宋体"/>
                <w:b/>
                <w:color w:val="0000FF"/>
                <w:kern w:val="0"/>
                <w:sz w:val="21"/>
                <w:szCs w:val="21"/>
                <w:lang w:bidi="ar"/>
              </w:rPr>
              <w:t>40</w:t>
            </w:r>
          </w:p>
        </w:tc>
        <w:tc>
          <w:tcPr>
            <w:tcW w:w="1134"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blCellSpacing w:w="0" w:type="dxa"/>
        </w:trPr>
        <w:tc>
          <w:tcPr>
            <w:tcW w:w="2269"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机械工程学院</w:t>
            </w:r>
          </w:p>
        </w:tc>
        <w:tc>
          <w:tcPr>
            <w:tcW w:w="992"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全日制</w:t>
            </w:r>
          </w:p>
        </w:tc>
        <w:tc>
          <w:tcPr>
            <w:tcW w:w="851"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专业型</w:t>
            </w:r>
          </w:p>
        </w:tc>
        <w:tc>
          <w:tcPr>
            <w:tcW w:w="850"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085509</w:t>
            </w:r>
          </w:p>
        </w:tc>
        <w:tc>
          <w:tcPr>
            <w:tcW w:w="2127"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智能制造技术</w:t>
            </w:r>
          </w:p>
        </w:tc>
        <w:tc>
          <w:tcPr>
            <w:tcW w:w="992" w:type="dxa"/>
            <w:shd w:val="clear" w:color="auto" w:fill="FFFFFF"/>
            <w:vAlign w:val="bottom"/>
          </w:tcPr>
          <w:p>
            <w:pPr>
              <w:jc w:val="right"/>
              <w:rPr>
                <w:rFonts w:ascii="宋体" w:hAnsi="宋体" w:cs="宋体"/>
                <w:b/>
                <w:color w:val="000000" w:themeColor="text1"/>
                <w:kern w:val="0"/>
                <w:sz w:val="21"/>
                <w:szCs w:val="21"/>
                <w:lang w:bidi="ar"/>
                <w14:textFill>
                  <w14:solidFill>
                    <w14:schemeClr w14:val="tx1"/>
                  </w14:solidFill>
                </w14:textFill>
              </w:rPr>
            </w:pPr>
            <w:r>
              <w:rPr>
                <w:rFonts w:hint="eastAsia" w:ascii="宋体" w:hAnsi="宋体" w:cs="宋体"/>
                <w:b/>
                <w:color w:val="000000" w:themeColor="text1"/>
                <w:kern w:val="0"/>
                <w:sz w:val="21"/>
                <w:szCs w:val="21"/>
                <w:lang w:bidi="ar"/>
                <w14:textFill>
                  <w14:solidFill>
                    <w14:schemeClr w14:val="tx1"/>
                  </w14:solidFill>
                </w14:textFill>
              </w:rPr>
              <w:t>12</w:t>
            </w:r>
          </w:p>
        </w:tc>
        <w:tc>
          <w:tcPr>
            <w:tcW w:w="1134" w:type="dxa"/>
            <w:shd w:val="clear" w:color="auto" w:fill="FFFFFF"/>
            <w:vAlign w:val="center"/>
          </w:tcPr>
          <w:p>
            <w:pPr>
              <w:widowControl/>
              <w:jc w:val="right"/>
              <w:rPr>
                <w:rFonts w:ascii="宋体" w:hAnsi="宋体" w:cs="宋体"/>
                <w:b/>
                <w:color w:val="0000FF"/>
                <w:kern w:val="0"/>
                <w:sz w:val="21"/>
                <w:szCs w:val="21"/>
                <w:lang w:bidi="ar"/>
              </w:rPr>
            </w:pPr>
            <w:r>
              <w:rPr>
                <w:rFonts w:hint="eastAsia" w:ascii="宋体" w:hAnsi="宋体" w:cs="宋体"/>
                <w:b/>
                <w:color w:val="0000FF"/>
                <w:kern w:val="0"/>
                <w:sz w:val="21"/>
                <w:szCs w:val="21"/>
                <w:lang w:bidi="ar"/>
              </w:rPr>
              <w:t>40</w:t>
            </w:r>
          </w:p>
        </w:tc>
        <w:tc>
          <w:tcPr>
            <w:tcW w:w="1134"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blCellSpacing w:w="0" w:type="dxa"/>
        </w:trPr>
        <w:tc>
          <w:tcPr>
            <w:tcW w:w="2269"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资源环境与材料学院</w:t>
            </w:r>
          </w:p>
        </w:tc>
        <w:tc>
          <w:tcPr>
            <w:tcW w:w="992"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全日制</w:t>
            </w:r>
          </w:p>
        </w:tc>
        <w:tc>
          <w:tcPr>
            <w:tcW w:w="851"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专业型</w:t>
            </w:r>
          </w:p>
        </w:tc>
        <w:tc>
          <w:tcPr>
            <w:tcW w:w="850"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085601</w:t>
            </w:r>
          </w:p>
        </w:tc>
        <w:tc>
          <w:tcPr>
            <w:tcW w:w="2127"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材料工程</w:t>
            </w:r>
          </w:p>
        </w:tc>
        <w:tc>
          <w:tcPr>
            <w:tcW w:w="992" w:type="dxa"/>
            <w:shd w:val="clear" w:color="auto" w:fill="FFFFFF"/>
            <w:vAlign w:val="bottom"/>
          </w:tcPr>
          <w:p>
            <w:pPr>
              <w:jc w:val="right"/>
              <w:rPr>
                <w:rFonts w:ascii="宋体" w:hAnsi="宋体" w:cs="宋体"/>
                <w:b/>
                <w:color w:val="000000" w:themeColor="text1"/>
                <w:kern w:val="0"/>
                <w:sz w:val="21"/>
                <w:szCs w:val="21"/>
                <w:lang w:bidi="ar"/>
                <w14:textFill>
                  <w14:solidFill>
                    <w14:schemeClr w14:val="tx1"/>
                  </w14:solidFill>
                </w14:textFill>
              </w:rPr>
            </w:pPr>
            <w:r>
              <w:rPr>
                <w:rFonts w:hint="eastAsia" w:ascii="宋体" w:hAnsi="宋体" w:cs="宋体"/>
                <w:b/>
                <w:color w:val="000000" w:themeColor="text1"/>
                <w:kern w:val="0"/>
                <w:sz w:val="21"/>
                <w:szCs w:val="21"/>
                <w:lang w:bidi="ar"/>
                <w14:textFill>
                  <w14:solidFill>
                    <w14:schemeClr w14:val="tx1"/>
                  </w14:solidFill>
                </w14:textFill>
              </w:rPr>
              <w:t>27</w:t>
            </w:r>
          </w:p>
        </w:tc>
        <w:tc>
          <w:tcPr>
            <w:tcW w:w="1134" w:type="dxa"/>
            <w:shd w:val="clear" w:color="auto" w:fill="FFFFFF"/>
            <w:vAlign w:val="center"/>
          </w:tcPr>
          <w:p>
            <w:pPr>
              <w:widowControl/>
              <w:jc w:val="right"/>
              <w:rPr>
                <w:rFonts w:ascii="宋体" w:hAnsi="宋体" w:cs="宋体"/>
                <w:b/>
                <w:color w:val="0000FF"/>
                <w:kern w:val="0"/>
                <w:sz w:val="21"/>
                <w:szCs w:val="21"/>
                <w:lang w:bidi="ar"/>
              </w:rPr>
            </w:pPr>
            <w:r>
              <w:rPr>
                <w:rFonts w:hint="eastAsia" w:ascii="宋体" w:hAnsi="宋体" w:cs="宋体"/>
                <w:b/>
                <w:color w:val="0000FF"/>
                <w:kern w:val="0"/>
                <w:sz w:val="21"/>
                <w:szCs w:val="21"/>
                <w:lang w:bidi="ar"/>
              </w:rPr>
              <w:t>100</w:t>
            </w:r>
          </w:p>
        </w:tc>
        <w:tc>
          <w:tcPr>
            <w:tcW w:w="1134"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大量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blCellSpacing w:w="0" w:type="dxa"/>
        </w:trPr>
        <w:tc>
          <w:tcPr>
            <w:tcW w:w="2269"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化学化工学院</w:t>
            </w:r>
          </w:p>
        </w:tc>
        <w:tc>
          <w:tcPr>
            <w:tcW w:w="992"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全日制</w:t>
            </w:r>
          </w:p>
        </w:tc>
        <w:tc>
          <w:tcPr>
            <w:tcW w:w="851"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专业型</w:t>
            </w:r>
          </w:p>
        </w:tc>
        <w:tc>
          <w:tcPr>
            <w:tcW w:w="850"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085602</w:t>
            </w:r>
          </w:p>
        </w:tc>
        <w:tc>
          <w:tcPr>
            <w:tcW w:w="2127"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化学工程</w:t>
            </w:r>
          </w:p>
        </w:tc>
        <w:tc>
          <w:tcPr>
            <w:tcW w:w="992" w:type="dxa"/>
            <w:shd w:val="clear" w:color="auto" w:fill="FFFFFF"/>
            <w:vAlign w:val="bottom"/>
          </w:tcPr>
          <w:p>
            <w:pPr>
              <w:jc w:val="right"/>
              <w:rPr>
                <w:rFonts w:ascii="宋体" w:hAnsi="宋体" w:cs="宋体"/>
                <w:b/>
                <w:color w:val="000000" w:themeColor="text1"/>
                <w:kern w:val="0"/>
                <w:sz w:val="21"/>
                <w:szCs w:val="21"/>
                <w:lang w:bidi="ar"/>
                <w14:textFill>
                  <w14:solidFill>
                    <w14:schemeClr w14:val="tx1"/>
                  </w14:solidFill>
                </w14:textFill>
              </w:rPr>
            </w:pPr>
            <w:r>
              <w:rPr>
                <w:rFonts w:hint="eastAsia" w:ascii="宋体" w:hAnsi="宋体" w:cs="宋体"/>
                <w:b/>
                <w:color w:val="000000" w:themeColor="text1"/>
                <w:kern w:val="0"/>
                <w:sz w:val="21"/>
                <w:szCs w:val="21"/>
                <w:lang w:bidi="ar"/>
                <w14:textFill>
                  <w14:solidFill>
                    <w14:schemeClr w14:val="tx1"/>
                  </w14:solidFill>
                </w14:textFill>
              </w:rPr>
              <w:t>11</w:t>
            </w:r>
          </w:p>
        </w:tc>
        <w:tc>
          <w:tcPr>
            <w:tcW w:w="1134" w:type="dxa"/>
            <w:shd w:val="clear" w:color="auto" w:fill="FFFFFF"/>
            <w:vAlign w:val="center"/>
          </w:tcPr>
          <w:p>
            <w:pPr>
              <w:widowControl/>
              <w:jc w:val="right"/>
              <w:rPr>
                <w:rFonts w:ascii="宋体" w:hAnsi="宋体" w:cs="宋体"/>
                <w:b/>
                <w:color w:val="0000FF"/>
                <w:kern w:val="0"/>
                <w:sz w:val="21"/>
                <w:szCs w:val="21"/>
                <w:lang w:bidi="ar"/>
              </w:rPr>
            </w:pPr>
            <w:r>
              <w:rPr>
                <w:rFonts w:hint="eastAsia" w:ascii="宋体" w:hAnsi="宋体" w:cs="宋体"/>
                <w:b/>
                <w:color w:val="0000FF"/>
                <w:kern w:val="0"/>
                <w:sz w:val="21"/>
                <w:szCs w:val="21"/>
                <w:lang w:bidi="ar"/>
              </w:rPr>
              <w:t>150</w:t>
            </w:r>
          </w:p>
        </w:tc>
        <w:tc>
          <w:tcPr>
            <w:tcW w:w="1134"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大量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blCellSpacing w:w="0" w:type="dxa"/>
        </w:trPr>
        <w:tc>
          <w:tcPr>
            <w:tcW w:w="2269"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资源环境与材料学院</w:t>
            </w:r>
          </w:p>
        </w:tc>
        <w:tc>
          <w:tcPr>
            <w:tcW w:w="992"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全日制</w:t>
            </w:r>
          </w:p>
        </w:tc>
        <w:tc>
          <w:tcPr>
            <w:tcW w:w="851"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专业型</w:t>
            </w:r>
          </w:p>
        </w:tc>
        <w:tc>
          <w:tcPr>
            <w:tcW w:w="850"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085605</w:t>
            </w:r>
          </w:p>
        </w:tc>
        <w:tc>
          <w:tcPr>
            <w:tcW w:w="2127"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林业工程</w:t>
            </w:r>
          </w:p>
        </w:tc>
        <w:tc>
          <w:tcPr>
            <w:tcW w:w="992" w:type="dxa"/>
            <w:shd w:val="clear" w:color="auto" w:fill="FFFFFF"/>
            <w:vAlign w:val="bottom"/>
          </w:tcPr>
          <w:p>
            <w:pPr>
              <w:jc w:val="right"/>
              <w:rPr>
                <w:rFonts w:ascii="宋体" w:hAnsi="宋体" w:cs="宋体"/>
                <w:b/>
                <w:color w:val="000000" w:themeColor="text1"/>
                <w:kern w:val="0"/>
                <w:sz w:val="21"/>
                <w:szCs w:val="21"/>
                <w:lang w:bidi="ar"/>
                <w14:textFill>
                  <w14:solidFill>
                    <w14:schemeClr w14:val="tx1"/>
                  </w14:solidFill>
                </w14:textFill>
              </w:rPr>
            </w:pPr>
            <w:r>
              <w:rPr>
                <w:rFonts w:hint="eastAsia" w:ascii="宋体" w:hAnsi="宋体" w:cs="宋体"/>
                <w:b/>
                <w:color w:val="000000" w:themeColor="text1"/>
                <w:kern w:val="0"/>
                <w:sz w:val="21"/>
                <w:szCs w:val="21"/>
                <w:lang w:bidi="ar"/>
                <w14:textFill>
                  <w14:solidFill>
                    <w14:schemeClr w14:val="tx1"/>
                  </w14:solidFill>
                </w14:textFill>
              </w:rPr>
              <w:t>3</w:t>
            </w:r>
          </w:p>
        </w:tc>
        <w:tc>
          <w:tcPr>
            <w:tcW w:w="1134" w:type="dxa"/>
            <w:shd w:val="clear" w:color="auto" w:fill="FFFFFF"/>
            <w:vAlign w:val="center"/>
          </w:tcPr>
          <w:p>
            <w:pPr>
              <w:widowControl/>
              <w:jc w:val="right"/>
              <w:rPr>
                <w:rFonts w:ascii="宋体" w:hAnsi="宋体" w:cs="宋体"/>
                <w:b/>
                <w:color w:val="0000FF"/>
                <w:kern w:val="0"/>
                <w:sz w:val="21"/>
                <w:szCs w:val="21"/>
                <w:lang w:bidi="ar"/>
              </w:rPr>
            </w:pPr>
            <w:r>
              <w:rPr>
                <w:rFonts w:hint="eastAsia" w:ascii="宋体" w:hAnsi="宋体" w:cs="宋体"/>
                <w:b/>
                <w:color w:val="0000FF"/>
                <w:kern w:val="0"/>
                <w:sz w:val="21"/>
                <w:szCs w:val="21"/>
                <w:lang w:bidi="ar"/>
              </w:rPr>
              <w:t>15</w:t>
            </w:r>
          </w:p>
        </w:tc>
        <w:tc>
          <w:tcPr>
            <w:tcW w:w="1134"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较多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blCellSpacing w:w="0" w:type="dxa"/>
        </w:trPr>
        <w:tc>
          <w:tcPr>
            <w:tcW w:w="2269"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轻工与食品工程学院</w:t>
            </w:r>
          </w:p>
        </w:tc>
        <w:tc>
          <w:tcPr>
            <w:tcW w:w="992"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全日制</w:t>
            </w:r>
          </w:p>
        </w:tc>
        <w:tc>
          <w:tcPr>
            <w:tcW w:w="851"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专业型</w:t>
            </w:r>
          </w:p>
        </w:tc>
        <w:tc>
          <w:tcPr>
            <w:tcW w:w="850"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085606</w:t>
            </w:r>
          </w:p>
        </w:tc>
        <w:tc>
          <w:tcPr>
            <w:tcW w:w="2127"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轻化工程（含皮革、纸张、织物加工等）</w:t>
            </w:r>
          </w:p>
        </w:tc>
        <w:tc>
          <w:tcPr>
            <w:tcW w:w="992" w:type="dxa"/>
            <w:shd w:val="clear" w:color="auto" w:fill="FFFFFF"/>
            <w:vAlign w:val="bottom"/>
          </w:tcPr>
          <w:p>
            <w:pPr>
              <w:jc w:val="right"/>
              <w:rPr>
                <w:rFonts w:ascii="宋体" w:hAnsi="宋体" w:cs="宋体"/>
                <w:b/>
                <w:color w:val="000000" w:themeColor="text1"/>
                <w:kern w:val="0"/>
                <w:sz w:val="21"/>
                <w:szCs w:val="21"/>
                <w:lang w:bidi="ar"/>
                <w14:textFill>
                  <w14:solidFill>
                    <w14:schemeClr w14:val="tx1"/>
                  </w14:solidFill>
                </w14:textFill>
              </w:rPr>
            </w:pPr>
            <w:r>
              <w:rPr>
                <w:rFonts w:hint="eastAsia" w:ascii="宋体" w:hAnsi="宋体" w:cs="宋体"/>
                <w:b/>
                <w:color w:val="000000" w:themeColor="text1"/>
                <w:kern w:val="0"/>
                <w:sz w:val="21"/>
                <w:szCs w:val="21"/>
                <w:lang w:bidi="ar"/>
                <w14:textFill>
                  <w14:solidFill>
                    <w14:schemeClr w14:val="tx1"/>
                  </w14:solidFill>
                </w14:textFill>
              </w:rPr>
              <w:t>4</w:t>
            </w:r>
          </w:p>
        </w:tc>
        <w:tc>
          <w:tcPr>
            <w:tcW w:w="1134" w:type="dxa"/>
            <w:shd w:val="clear" w:color="auto" w:fill="FFFFFF"/>
            <w:vAlign w:val="center"/>
          </w:tcPr>
          <w:p>
            <w:pPr>
              <w:widowControl/>
              <w:jc w:val="right"/>
              <w:rPr>
                <w:rFonts w:ascii="宋体" w:hAnsi="宋体" w:cs="宋体"/>
                <w:b/>
                <w:color w:val="0000FF"/>
                <w:kern w:val="0"/>
                <w:sz w:val="21"/>
                <w:szCs w:val="21"/>
                <w:lang w:bidi="ar"/>
              </w:rPr>
            </w:pPr>
            <w:r>
              <w:rPr>
                <w:rFonts w:hint="eastAsia" w:ascii="宋体" w:hAnsi="宋体" w:cs="宋体"/>
                <w:b/>
                <w:color w:val="0000FF"/>
                <w:kern w:val="0"/>
                <w:sz w:val="21"/>
                <w:szCs w:val="21"/>
                <w:lang w:bidi="ar"/>
              </w:rPr>
              <w:t>65</w:t>
            </w:r>
          </w:p>
        </w:tc>
        <w:tc>
          <w:tcPr>
            <w:tcW w:w="1134"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大量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blCellSpacing w:w="0" w:type="dxa"/>
        </w:trPr>
        <w:tc>
          <w:tcPr>
            <w:tcW w:w="2269"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资源环境与材料学院</w:t>
            </w:r>
          </w:p>
        </w:tc>
        <w:tc>
          <w:tcPr>
            <w:tcW w:w="992"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全日制</w:t>
            </w:r>
          </w:p>
        </w:tc>
        <w:tc>
          <w:tcPr>
            <w:tcW w:w="851"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专业型</w:t>
            </w:r>
          </w:p>
        </w:tc>
        <w:tc>
          <w:tcPr>
            <w:tcW w:w="850"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085701</w:t>
            </w:r>
          </w:p>
        </w:tc>
        <w:tc>
          <w:tcPr>
            <w:tcW w:w="2127"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环境工程</w:t>
            </w:r>
          </w:p>
        </w:tc>
        <w:tc>
          <w:tcPr>
            <w:tcW w:w="992" w:type="dxa"/>
            <w:shd w:val="clear" w:color="auto" w:fill="FFFFFF"/>
            <w:vAlign w:val="bottom"/>
          </w:tcPr>
          <w:p>
            <w:pPr>
              <w:jc w:val="right"/>
              <w:rPr>
                <w:rFonts w:ascii="宋体" w:hAnsi="宋体" w:cs="宋体"/>
                <w:b/>
                <w:color w:val="000000" w:themeColor="text1"/>
                <w:kern w:val="0"/>
                <w:sz w:val="21"/>
                <w:szCs w:val="21"/>
                <w:lang w:bidi="ar"/>
                <w14:textFill>
                  <w14:solidFill>
                    <w14:schemeClr w14:val="tx1"/>
                  </w14:solidFill>
                </w14:textFill>
              </w:rPr>
            </w:pPr>
            <w:r>
              <w:rPr>
                <w:rFonts w:hint="eastAsia" w:ascii="宋体" w:hAnsi="宋体" w:cs="宋体"/>
                <w:b/>
                <w:color w:val="000000" w:themeColor="text1"/>
                <w:kern w:val="0"/>
                <w:sz w:val="21"/>
                <w:szCs w:val="21"/>
                <w:lang w:bidi="ar"/>
                <w14:textFill>
                  <w14:solidFill>
                    <w14:schemeClr w14:val="tx1"/>
                  </w14:solidFill>
                </w14:textFill>
              </w:rPr>
              <w:t>30</w:t>
            </w:r>
          </w:p>
        </w:tc>
        <w:tc>
          <w:tcPr>
            <w:tcW w:w="1134" w:type="dxa"/>
            <w:shd w:val="clear" w:color="auto" w:fill="FFFFFF"/>
            <w:vAlign w:val="center"/>
          </w:tcPr>
          <w:p>
            <w:pPr>
              <w:widowControl/>
              <w:jc w:val="right"/>
              <w:rPr>
                <w:rFonts w:ascii="宋体" w:hAnsi="宋体" w:cs="宋体"/>
                <w:b/>
                <w:color w:val="0000FF"/>
                <w:kern w:val="0"/>
                <w:sz w:val="21"/>
                <w:szCs w:val="21"/>
                <w:lang w:bidi="ar"/>
              </w:rPr>
            </w:pPr>
            <w:r>
              <w:rPr>
                <w:rFonts w:hint="eastAsia" w:ascii="宋体" w:hAnsi="宋体" w:cs="宋体"/>
                <w:b/>
                <w:color w:val="0000FF"/>
                <w:kern w:val="0"/>
                <w:sz w:val="21"/>
                <w:szCs w:val="21"/>
                <w:lang w:bidi="ar"/>
              </w:rPr>
              <w:t>105</w:t>
            </w:r>
          </w:p>
        </w:tc>
        <w:tc>
          <w:tcPr>
            <w:tcW w:w="1134"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大量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blCellSpacing w:w="0" w:type="dxa"/>
        </w:trPr>
        <w:tc>
          <w:tcPr>
            <w:tcW w:w="2269"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资源环境与材料学院</w:t>
            </w:r>
          </w:p>
        </w:tc>
        <w:tc>
          <w:tcPr>
            <w:tcW w:w="992"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全日制</w:t>
            </w:r>
          </w:p>
        </w:tc>
        <w:tc>
          <w:tcPr>
            <w:tcW w:w="851"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专业型</w:t>
            </w:r>
          </w:p>
        </w:tc>
        <w:tc>
          <w:tcPr>
            <w:tcW w:w="850"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085705</w:t>
            </w:r>
          </w:p>
        </w:tc>
        <w:tc>
          <w:tcPr>
            <w:tcW w:w="2127"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矿业工程</w:t>
            </w:r>
          </w:p>
        </w:tc>
        <w:tc>
          <w:tcPr>
            <w:tcW w:w="992" w:type="dxa"/>
            <w:shd w:val="clear" w:color="auto" w:fill="FFFFFF"/>
            <w:vAlign w:val="bottom"/>
          </w:tcPr>
          <w:p>
            <w:pPr>
              <w:jc w:val="right"/>
              <w:rPr>
                <w:rFonts w:ascii="宋体" w:hAnsi="宋体" w:cs="宋体"/>
                <w:b/>
                <w:color w:val="000000" w:themeColor="text1"/>
                <w:kern w:val="0"/>
                <w:sz w:val="21"/>
                <w:szCs w:val="21"/>
                <w:lang w:bidi="ar"/>
                <w14:textFill>
                  <w14:solidFill>
                    <w14:schemeClr w14:val="tx1"/>
                  </w14:solidFill>
                </w14:textFill>
              </w:rPr>
            </w:pPr>
            <w:r>
              <w:rPr>
                <w:rFonts w:hint="eastAsia" w:ascii="宋体" w:hAnsi="宋体" w:cs="宋体"/>
                <w:b/>
                <w:color w:val="000000" w:themeColor="text1"/>
                <w:kern w:val="0"/>
                <w:sz w:val="21"/>
                <w:szCs w:val="21"/>
                <w:lang w:bidi="ar"/>
                <w14:textFill>
                  <w14:solidFill>
                    <w14:schemeClr w14:val="tx1"/>
                  </w14:solidFill>
                </w14:textFill>
              </w:rPr>
              <w:t>4</w:t>
            </w:r>
          </w:p>
        </w:tc>
        <w:tc>
          <w:tcPr>
            <w:tcW w:w="1134" w:type="dxa"/>
            <w:shd w:val="clear" w:color="auto" w:fill="FFFFFF"/>
            <w:vAlign w:val="center"/>
          </w:tcPr>
          <w:p>
            <w:pPr>
              <w:widowControl/>
              <w:jc w:val="right"/>
              <w:rPr>
                <w:rFonts w:ascii="宋体" w:hAnsi="宋体" w:cs="宋体"/>
                <w:b/>
                <w:color w:val="0000FF"/>
                <w:kern w:val="0"/>
                <w:sz w:val="21"/>
                <w:szCs w:val="21"/>
                <w:lang w:bidi="ar"/>
              </w:rPr>
            </w:pPr>
            <w:r>
              <w:rPr>
                <w:rFonts w:hint="eastAsia" w:ascii="宋体" w:hAnsi="宋体" w:cs="宋体"/>
                <w:b/>
                <w:color w:val="0000FF"/>
                <w:kern w:val="0"/>
                <w:sz w:val="21"/>
                <w:szCs w:val="21"/>
                <w:lang w:bidi="ar"/>
              </w:rPr>
              <w:t>32</w:t>
            </w:r>
          </w:p>
        </w:tc>
        <w:tc>
          <w:tcPr>
            <w:tcW w:w="1134"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blCellSpacing w:w="0" w:type="dxa"/>
        </w:trPr>
        <w:tc>
          <w:tcPr>
            <w:tcW w:w="2269"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电气工程学院</w:t>
            </w:r>
          </w:p>
        </w:tc>
        <w:tc>
          <w:tcPr>
            <w:tcW w:w="992"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全日制</w:t>
            </w:r>
          </w:p>
        </w:tc>
        <w:tc>
          <w:tcPr>
            <w:tcW w:w="851"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专业型</w:t>
            </w:r>
          </w:p>
        </w:tc>
        <w:tc>
          <w:tcPr>
            <w:tcW w:w="850"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085801</w:t>
            </w:r>
          </w:p>
        </w:tc>
        <w:tc>
          <w:tcPr>
            <w:tcW w:w="2127"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电气工程</w:t>
            </w:r>
          </w:p>
        </w:tc>
        <w:tc>
          <w:tcPr>
            <w:tcW w:w="992" w:type="dxa"/>
            <w:shd w:val="clear" w:color="auto" w:fill="FFFFFF"/>
            <w:vAlign w:val="bottom"/>
          </w:tcPr>
          <w:p>
            <w:pPr>
              <w:jc w:val="right"/>
              <w:rPr>
                <w:rFonts w:ascii="宋体" w:hAnsi="宋体" w:cs="宋体"/>
                <w:b/>
                <w:color w:val="000000" w:themeColor="text1"/>
                <w:kern w:val="0"/>
                <w:sz w:val="21"/>
                <w:szCs w:val="21"/>
                <w:lang w:bidi="ar"/>
                <w14:textFill>
                  <w14:solidFill>
                    <w14:schemeClr w14:val="tx1"/>
                  </w14:solidFill>
                </w14:textFill>
              </w:rPr>
            </w:pPr>
            <w:r>
              <w:rPr>
                <w:rFonts w:hint="eastAsia" w:ascii="宋体" w:hAnsi="宋体" w:cs="宋体"/>
                <w:b/>
                <w:color w:val="000000" w:themeColor="text1"/>
                <w:kern w:val="0"/>
                <w:sz w:val="21"/>
                <w:szCs w:val="21"/>
                <w:lang w:bidi="ar"/>
                <w14:textFill>
                  <w14:solidFill>
                    <w14:schemeClr w14:val="tx1"/>
                  </w14:solidFill>
                </w14:textFill>
              </w:rPr>
              <w:t>160</w:t>
            </w:r>
          </w:p>
        </w:tc>
        <w:tc>
          <w:tcPr>
            <w:tcW w:w="1134" w:type="dxa"/>
            <w:shd w:val="clear" w:color="auto" w:fill="FFFFFF"/>
            <w:vAlign w:val="center"/>
          </w:tcPr>
          <w:p>
            <w:pPr>
              <w:widowControl/>
              <w:jc w:val="right"/>
              <w:rPr>
                <w:rFonts w:ascii="宋体" w:hAnsi="宋体" w:cs="宋体"/>
                <w:b/>
                <w:color w:val="0000FF"/>
                <w:kern w:val="0"/>
                <w:sz w:val="21"/>
                <w:szCs w:val="21"/>
                <w:lang w:bidi="ar"/>
              </w:rPr>
            </w:pPr>
            <w:r>
              <w:rPr>
                <w:rFonts w:hint="eastAsia" w:ascii="宋体" w:hAnsi="宋体" w:cs="宋体"/>
                <w:b/>
                <w:color w:val="0000FF"/>
                <w:kern w:val="0"/>
                <w:sz w:val="21"/>
                <w:szCs w:val="21"/>
                <w:lang w:bidi="ar"/>
              </w:rPr>
              <w:t>130</w:t>
            </w:r>
          </w:p>
        </w:tc>
        <w:tc>
          <w:tcPr>
            <w:tcW w:w="1134"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blCellSpacing w:w="0" w:type="dxa"/>
        </w:trPr>
        <w:tc>
          <w:tcPr>
            <w:tcW w:w="2269"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机械工程学院</w:t>
            </w:r>
          </w:p>
        </w:tc>
        <w:tc>
          <w:tcPr>
            <w:tcW w:w="992"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全日制</w:t>
            </w:r>
          </w:p>
        </w:tc>
        <w:tc>
          <w:tcPr>
            <w:tcW w:w="851"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专业型</w:t>
            </w:r>
          </w:p>
        </w:tc>
        <w:tc>
          <w:tcPr>
            <w:tcW w:w="850"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085802</w:t>
            </w:r>
          </w:p>
        </w:tc>
        <w:tc>
          <w:tcPr>
            <w:tcW w:w="2127"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动力工程</w:t>
            </w:r>
          </w:p>
        </w:tc>
        <w:tc>
          <w:tcPr>
            <w:tcW w:w="992" w:type="dxa"/>
            <w:shd w:val="clear" w:color="auto" w:fill="FFFFFF"/>
            <w:vAlign w:val="bottom"/>
          </w:tcPr>
          <w:p>
            <w:pPr>
              <w:jc w:val="right"/>
              <w:rPr>
                <w:rFonts w:ascii="宋体" w:hAnsi="宋体" w:cs="宋体"/>
                <w:b/>
                <w:color w:val="000000" w:themeColor="text1"/>
                <w:kern w:val="0"/>
                <w:sz w:val="21"/>
                <w:szCs w:val="21"/>
                <w:lang w:bidi="ar"/>
                <w14:textFill>
                  <w14:solidFill>
                    <w14:schemeClr w14:val="tx1"/>
                  </w14:solidFill>
                </w14:textFill>
              </w:rPr>
            </w:pPr>
            <w:r>
              <w:rPr>
                <w:rFonts w:hint="eastAsia" w:ascii="宋体" w:hAnsi="宋体" w:cs="宋体"/>
                <w:b/>
                <w:color w:val="000000" w:themeColor="text1"/>
                <w:kern w:val="0"/>
                <w:sz w:val="21"/>
                <w:szCs w:val="21"/>
                <w:lang w:bidi="ar"/>
                <w14:textFill>
                  <w14:solidFill>
                    <w14:schemeClr w14:val="tx1"/>
                  </w14:solidFill>
                </w14:textFill>
              </w:rPr>
              <w:t>17</w:t>
            </w:r>
          </w:p>
        </w:tc>
        <w:tc>
          <w:tcPr>
            <w:tcW w:w="1134" w:type="dxa"/>
            <w:shd w:val="clear" w:color="auto" w:fill="FFFFFF"/>
            <w:vAlign w:val="center"/>
          </w:tcPr>
          <w:p>
            <w:pPr>
              <w:widowControl/>
              <w:jc w:val="right"/>
              <w:rPr>
                <w:rFonts w:ascii="宋体" w:hAnsi="宋体" w:cs="宋体"/>
                <w:b/>
                <w:color w:val="0000FF"/>
                <w:kern w:val="0"/>
                <w:sz w:val="21"/>
                <w:szCs w:val="21"/>
                <w:lang w:bidi="ar"/>
              </w:rPr>
            </w:pPr>
            <w:r>
              <w:rPr>
                <w:rFonts w:hint="eastAsia" w:ascii="宋体" w:hAnsi="宋体" w:cs="宋体"/>
                <w:b/>
                <w:color w:val="0000FF"/>
                <w:kern w:val="0"/>
                <w:sz w:val="21"/>
                <w:szCs w:val="21"/>
                <w:lang w:bidi="ar"/>
              </w:rPr>
              <w:t>33</w:t>
            </w:r>
          </w:p>
        </w:tc>
        <w:tc>
          <w:tcPr>
            <w:tcW w:w="1134"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较多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blCellSpacing w:w="0" w:type="dxa"/>
        </w:trPr>
        <w:tc>
          <w:tcPr>
            <w:tcW w:w="2269"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土木建筑工程学院</w:t>
            </w:r>
          </w:p>
        </w:tc>
        <w:tc>
          <w:tcPr>
            <w:tcW w:w="992"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全日制</w:t>
            </w:r>
          </w:p>
        </w:tc>
        <w:tc>
          <w:tcPr>
            <w:tcW w:w="851"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专业型</w:t>
            </w:r>
          </w:p>
        </w:tc>
        <w:tc>
          <w:tcPr>
            <w:tcW w:w="850"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085901</w:t>
            </w:r>
          </w:p>
        </w:tc>
        <w:tc>
          <w:tcPr>
            <w:tcW w:w="2127"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土木工程</w:t>
            </w:r>
          </w:p>
        </w:tc>
        <w:tc>
          <w:tcPr>
            <w:tcW w:w="992" w:type="dxa"/>
            <w:shd w:val="clear" w:color="auto" w:fill="FFFFFF"/>
            <w:vAlign w:val="bottom"/>
          </w:tcPr>
          <w:p>
            <w:pPr>
              <w:jc w:val="right"/>
              <w:rPr>
                <w:rFonts w:ascii="宋体" w:hAnsi="宋体" w:cs="宋体"/>
                <w:b/>
                <w:color w:val="000000" w:themeColor="text1"/>
                <w:kern w:val="0"/>
                <w:sz w:val="21"/>
                <w:szCs w:val="21"/>
                <w:lang w:bidi="ar"/>
                <w14:textFill>
                  <w14:solidFill>
                    <w14:schemeClr w14:val="tx1"/>
                  </w14:solidFill>
                </w14:textFill>
              </w:rPr>
            </w:pPr>
            <w:r>
              <w:rPr>
                <w:rFonts w:hint="eastAsia" w:ascii="宋体" w:hAnsi="宋体" w:cs="宋体"/>
                <w:b/>
                <w:color w:val="000000" w:themeColor="text1"/>
                <w:kern w:val="0"/>
                <w:sz w:val="21"/>
                <w:szCs w:val="21"/>
                <w:lang w:bidi="ar"/>
                <w14:textFill>
                  <w14:solidFill>
                    <w14:schemeClr w14:val="tx1"/>
                  </w14:solidFill>
                </w14:textFill>
              </w:rPr>
              <w:t>301</w:t>
            </w:r>
          </w:p>
        </w:tc>
        <w:tc>
          <w:tcPr>
            <w:tcW w:w="1134" w:type="dxa"/>
            <w:shd w:val="clear" w:color="auto" w:fill="FFFFFF"/>
            <w:vAlign w:val="center"/>
          </w:tcPr>
          <w:p>
            <w:pPr>
              <w:widowControl/>
              <w:jc w:val="right"/>
              <w:rPr>
                <w:rFonts w:ascii="宋体" w:hAnsi="宋体" w:cs="宋体"/>
                <w:b/>
                <w:color w:val="0000FF"/>
                <w:kern w:val="0"/>
                <w:sz w:val="21"/>
                <w:szCs w:val="21"/>
                <w:lang w:bidi="ar"/>
              </w:rPr>
            </w:pPr>
            <w:r>
              <w:rPr>
                <w:rFonts w:hint="eastAsia" w:ascii="宋体" w:hAnsi="宋体" w:cs="宋体"/>
                <w:b/>
                <w:color w:val="0000FF"/>
                <w:kern w:val="0"/>
                <w:sz w:val="21"/>
                <w:szCs w:val="21"/>
                <w:lang w:bidi="ar"/>
              </w:rPr>
              <w:t>165</w:t>
            </w:r>
          </w:p>
        </w:tc>
        <w:tc>
          <w:tcPr>
            <w:tcW w:w="1134"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较多（另划复试线）</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blCellSpacing w:w="0" w:type="dxa"/>
        </w:trPr>
        <w:tc>
          <w:tcPr>
            <w:tcW w:w="2269"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土木建筑工程学院</w:t>
            </w:r>
          </w:p>
        </w:tc>
        <w:tc>
          <w:tcPr>
            <w:tcW w:w="992"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非全日制</w:t>
            </w:r>
          </w:p>
        </w:tc>
        <w:tc>
          <w:tcPr>
            <w:tcW w:w="851"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专业型</w:t>
            </w:r>
          </w:p>
        </w:tc>
        <w:tc>
          <w:tcPr>
            <w:tcW w:w="850"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085901</w:t>
            </w:r>
          </w:p>
        </w:tc>
        <w:tc>
          <w:tcPr>
            <w:tcW w:w="2127"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土木工程</w:t>
            </w:r>
          </w:p>
        </w:tc>
        <w:tc>
          <w:tcPr>
            <w:tcW w:w="992" w:type="dxa"/>
            <w:shd w:val="clear" w:color="auto" w:fill="FFFFFF"/>
            <w:vAlign w:val="bottom"/>
          </w:tcPr>
          <w:p>
            <w:pPr>
              <w:jc w:val="right"/>
              <w:rPr>
                <w:rFonts w:ascii="宋体" w:hAnsi="宋体" w:cs="宋体"/>
                <w:b/>
                <w:color w:val="000000" w:themeColor="text1"/>
                <w:kern w:val="0"/>
                <w:sz w:val="21"/>
                <w:szCs w:val="21"/>
                <w:lang w:bidi="ar"/>
                <w14:textFill>
                  <w14:solidFill>
                    <w14:schemeClr w14:val="tx1"/>
                  </w14:solidFill>
                </w14:textFill>
              </w:rPr>
            </w:pPr>
            <w:r>
              <w:rPr>
                <w:rFonts w:hint="eastAsia" w:ascii="宋体" w:hAnsi="宋体" w:cs="宋体"/>
                <w:b/>
                <w:color w:val="000000" w:themeColor="text1"/>
                <w:kern w:val="0"/>
                <w:sz w:val="21"/>
                <w:szCs w:val="21"/>
                <w:lang w:bidi="ar"/>
                <w14:textFill>
                  <w14:solidFill>
                    <w14:schemeClr w14:val="tx1"/>
                  </w14:solidFill>
                </w14:textFill>
              </w:rPr>
              <w:t>7</w:t>
            </w:r>
          </w:p>
        </w:tc>
        <w:tc>
          <w:tcPr>
            <w:tcW w:w="1134" w:type="dxa"/>
            <w:shd w:val="clear" w:color="auto" w:fill="FFFFFF"/>
            <w:vAlign w:val="center"/>
          </w:tcPr>
          <w:p>
            <w:pPr>
              <w:widowControl/>
              <w:ind w:firstLine="422" w:firstLineChars="200"/>
              <w:jc w:val="right"/>
              <w:rPr>
                <w:rFonts w:ascii="宋体" w:hAnsi="宋体" w:cs="宋体"/>
                <w:b/>
                <w:color w:val="0000FF"/>
                <w:kern w:val="0"/>
                <w:sz w:val="21"/>
                <w:szCs w:val="21"/>
                <w:lang w:bidi="ar"/>
              </w:rPr>
            </w:pPr>
            <w:r>
              <w:rPr>
                <w:rFonts w:hint="eastAsia" w:ascii="宋体" w:hAnsi="宋体" w:cs="宋体"/>
                <w:b/>
                <w:color w:val="0000FF"/>
                <w:kern w:val="0"/>
                <w:sz w:val="21"/>
                <w:szCs w:val="21"/>
                <w:lang w:bidi="ar"/>
              </w:rPr>
              <w:t>40</w:t>
            </w:r>
          </w:p>
        </w:tc>
        <w:tc>
          <w:tcPr>
            <w:tcW w:w="1134"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多（另划复试线）</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blCellSpacing w:w="0" w:type="dxa"/>
        </w:trPr>
        <w:tc>
          <w:tcPr>
            <w:tcW w:w="2269"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土木建筑工程学院</w:t>
            </w:r>
          </w:p>
        </w:tc>
        <w:tc>
          <w:tcPr>
            <w:tcW w:w="992"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全日制</w:t>
            </w:r>
          </w:p>
        </w:tc>
        <w:tc>
          <w:tcPr>
            <w:tcW w:w="851"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专业型</w:t>
            </w:r>
          </w:p>
        </w:tc>
        <w:tc>
          <w:tcPr>
            <w:tcW w:w="850"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085902</w:t>
            </w:r>
          </w:p>
        </w:tc>
        <w:tc>
          <w:tcPr>
            <w:tcW w:w="2127"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水利工程</w:t>
            </w:r>
          </w:p>
        </w:tc>
        <w:tc>
          <w:tcPr>
            <w:tcW w:w="992" w:type="dxa"/>
            <w:shd w:val="clear" w:color="auto" w:fill="FFFFFF"/>
            <w:vAlign w:val="bottom"/>
          </w:tcPr>
          <w:p>
            <w:pPr>
              <w:jc w:val="right"/>
              <w:rPr>
                <w:rFonts w:ascii="宋体" w:hAnsi="宋体" w:cs="宋体"/>
                <w:b/>
                <w:color w:val="000000" w:themeColor="text1"/>
                <w:kern w:val="0"/>
                <w:sz w:val="21"/>
                <w:szCs w:val="21"/>
                <w:lang w:bidi="ar"/>
                <w14:textFill>
                  <w14:solidFill>
                    <w14:schemeClr w14:val="tx1"/>
                  </w14:solidFill>
                </w14:textFill>
              </w:rPr>
            </w:pPr>
            <w:r>
              <w:rPr>
                <w:rFonts w:hint="eastAsia" w:ascii="宋体" w:hAnsi="宋体" w:cs="宋体"/>
                <w:b/>
                <w:color w:val="000000" w:themeColor="text1"/>
                <w:kern w:val="0"/>
                <w:sz w:val="21"/>
                <w:szCs w:val="21"/>
                <w:lang w:bidi="ar"/>
                <w14:textFill>
                  <w14:solidFill>
                    <w14:schemeClr w14:val="tx1"/>
                  </w14:solidFill>
                </w14:textFill>
              </w:rPr>
              <w:t>55</w:t>
            </w:r>
          </w:p>
        </w:tc>
        <w:tc>
          <w:tcPr>
            <w:tcW w:w="1134" w:type="dxa"/>
            <w:shd w:val="clear" w:color="auto" w:fill="FFFFFF"/>
            <w:vAlign w:val="center"/>
          </w:tcPr>
          <w:p>
            <w:pPr>
              <w:widowControl/>
              <w:jc w:val="right"/>
              <w:rPr>
                <w:rFonts w:ascii="宋体" w:hAnsi="宋体" w:cs="宋体"/>
                <w:b/>
                <w:color w:val="0000FF"/>
                <w:kern w:val="0"/>
                <w:sz w:val="21"/>
                <w:szCs w:val="21"/>
                <w:lang w:bidi="ar"/>
              </w:rPr>
            </w:pPr>
            <w:r>
              <w:rPr>
                <w:rFonts w:hint="eastAsia" w:ascii="宋体" w:hAnsi="宋体" w:cs="宋体"/>
                <w:b/>
                <w:color w:val="0000FF"/>
                <w:kern w:val="0"/>
                <w:sz w:val="21"/>
                <w:szCs w:val="21"/>
                <w:lang w:bidi="ar"/>
              </w:rPr>
              <w:t>35</w:t>
            </w:r>
          </w:p>
        </w:tc>
        <w:tc>
          <w:tcPr>
            <w:tcW w:w="1134"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较多（另划复试线）</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blCellSpacing w:w="0" w:type="dxa"/>
        </w:trPr>
        <w:tc>
          <w:tcPr>
            <w:tcW w:w="2269"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生命科学与技术学院</w:t>
            </w:r>
          </w:p>
        </w:tc>
        <w:tc>
          <w:tcPr>
            <w:tcW w:w="992"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全日制</w:t>
            </w:r>
          </w:p>
        </w:tc>
        <w:tc>
          <w:tcPr>
            <w:tcW w:w="851"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专业型</w:t>
            </w:r>
          </w:p>
        </w:tc>
        <w:tc>
          <w:tcPr>
            <w:tcW w:w="850"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086001</w:t>
            </w:r>
          </w:p>
        </w:tc>
        <w:tc>
          <w:tcPr>
            <w:tcW w:w="2127"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生物技术与工程</w:t>
            </w:r>
          </w:p>
        </w:tc>
        <w:tc>
          <w:tcPr>
            <w:tcW w:w="992" w:type="dxa"/>
            <w:shd w:val="clear" w:color="auto" w:fill="FFFFFF"/>
            <w:vAlign w:val="bottom"/>
          </w:tcPr>
          <w:p>
            <w:pPr>
              <w:jc w:val="right"/>
              <w:rPr>
                <w:rFonts w:ascii="宋体" w:hAnsi="宋体" w:cs="宋体"/>
                <w:b/>
                <w:color w:val="000000" w:themeColor="text1"/>
                <w:kern w:val="0"/>
                <w:sz w:val="21"/>
                <w:szCs w:val="21"/>
                <w:lang w:bidi="ar"/>
                <w14:textFill>
                  <w14:solidFill>
                    <w14:schemeClr w14:val="tx1"/>
                  </w14:solidFill>
                </w14:textFill>
              </w:rPr>
            </w:pPr>
            <w:r>
              <w:rPr>
                <w:rFonts w:hint="eastAsia" w:ascii="宋体" w:hAnsi="宋体" w:cs="宋体"/>
                <w:b/>
                <w:color w:val="000000" w:themeColor="text1"/>
                <w:kern w:val="0"/>
                <w:sz w:val="21"/>
                <w:szCs w:val="21"/>
                <w:lang w:bidi="ar"/>
                <w14:textFill>
                  <w14:solidFill>
                    <w14:schemeClr w14:val="tx1"/>
                  </w14:solidFill>
                </w14:textFill>
              </w:rPr>
              <w:t>24</w:t>
            </w:r>
          </w:p>
        </w:tc>
        <w:tc>
          <w:tcPr>
            <w:tcW w:w="1134" w:type="dxa"/>
            <w:shd w:val="clear" w:color="auto" w:fill="FFFFFF"/>
            <w:vAlign w:val="center"/>
          </w:tcPr>
          <w:p>
            <w:pPr>
              <w:widowControl/>
              <w:jc w:val="right"/>
              <w:rPr>
                <w:rFonts w:ascii="宋体" w:hAnsi="宋体" w:cs="宋体"/>
                <w:b/>
                <w:color w:val="0000FF"/>
                <w:kern w:val="0"/>
                <w:sz w:val="21"/>
                <w:szCs w:val="21"/>
                <w:lang w:bidi="ar"/>
              </w:rPr>
            </w:pPr>
            <w:r>
              <w:rPr>
                <w:rFonts w:hint="eastAsia" w:ascii="宋体" w:hAnsi="宋体" w:cs="宋体"/>
                <w:b/>
                <w:color w:val="0000FF"/>
                <w:kern w:val="0"/>
                <w:sz w:val="21"/>
                <w:szCs w:val="21"/>
                <w:lang w:bidi="ar"/>
              </w:rPr>
              <w:t>58</w:t>
            </w:r>
          </w:p>
        </w:tc>
        <w:tc>
          <w:tcPr>
            <w:tcW w:w="1134"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blCellSpacing w:w="0" w:type="dxa"/>
        </w:trPr>
        <w:tc>
          <w:tcPr>
            <w:tcW w:w="2269"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轻工与食品工程学院</w:t>
            </w:r>
          </w:p>
        </w:tc>
        <w:tc>
          <w:tcPr>
            <w:tcW w:w="992"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全日制</w:t>
            </w:r>
          </w:p>
        </w:tc>
        <w:tc>
          <w:tcPr>
            <w:tcW w:w="851"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专业型</w:t>
            </w:r>
          </w:p>
        </w:tc>
        <w:tc>
          <w:tcPr>
            <w:tcW w:w="850"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086003</w:t>
            </w:r>
          </w:p>
        </w:tc>
        <w:tc>
          <w:tcPr>
            <w:tcW w:w="2127"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食品工程</w:t>
            </w:r>
          </w:p>
        </w:tc>
        <w:tc>
          <w:tcPr>
            <w:tcW w:w="992" w:type="dxa"/>
            <w:shd w:val="clear" w:color="auto" w:fill="FFFFFF"/>
            <w:vAlign w:val="bottom"/>
          </w:tcPr>
          <w:p>
            <w:pPr>
              <w:jc w:val="right"/>
              <w:rPr>
                <w:rFonts w:ascii="宋体" w:hAnsi="宋体" w:cs="宋体"/>
                <w:b/>
                <w:color w:val="000000" w:themeColor="text1"/>
                <w:kern w:val="0"/>
                <w:sz w:val="21"/>
                <w:szCs w:val="21"/>
                <w:lang w:bidi="ar"/>
                <w14:textFill>
                  <w14:solidFill>
                    <w14:schemeClr w14:val="tx1"/>
                  </w14:solidFill>
                </w14:textFill>
              </w:rPr>
            </w:pPr>
            <w:r>
              <w:rPr>
                <w:rFonts w:hint="eastAsia" w:ascii="宋体" w:hAnsi="宋体" w:cs="宋体"/>
                <w:b/>
                <w:color w:val="000000" w:themeColor="text1"/>
                <w:kern w:val="0"/>
                <w:sz w:val="21"/>
                <w:szCs w:val="21"/>
                <w:lang w:bidi="ar"/>
                <w14:textFill>
                  <w14:solidFill>
                    <w14:schemeClr w14:val="tx1"/>
                  </w14:solidFill>
                </w14:textFill>
              </w:rPr>
              <w:t>2</w:t>
            </w:r>
          </w:p>
        </w:tc>
        <w:tc>
          <w:tcPr>
            <w:tcW w:w="1134" w:type="dxa"/>
            <w:shd w:val="clear" w:color="auto" w:fill="FFFFFF"/>
            <w:vAlign w:val="center"/>
          </w:tcPr>
          <w:p>
            <w:pPr>
              <w:widowControl/>
              <w:jc w:val="right"/>
              <w:rPr>
                <w:rFonts w:ascii="宋体" w:hAnsi="宋体" w:cs="宋体"/>
                <w:b/>
                <w:color w:val="0000FF"/>
                <w:kern w:val="0"/>
                <w:sz w:val="21"/>
                <w:szCs w:val="21"/>
                <w:lang w:bidi="ar"/>
              </w:rPr>
            </w:pPr>
            <w:r>
              <w:rPr>
                <w:rFonts w:hint="eastAsia" w:ascii="宋体" w:hAnsi="宋体" w:cs="宋体"/>
                <w:b/>
                <w:color w:val="0000FF"/>
                <w:kern w:val="0"/>
                <w:sz w:val="21"/>
                <w:szCs w:val="21"/>
                <w:lang w:bidi="ar"/>
              </w:rPr>
              <w:t>20</w:t>
            </w:r>
          </w:p>
        </w:tc>
        <w:tc>
          <w:tcPr>
            <w:tcW w:w="1134"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blCellSpacing w:w="0" w:type="dxa"/>
        </w:trPr>
        <w:tc>
          <w:tcPr>
            <w:tcW w:w="2269"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轻工与食品工程学院</w:t>
            </w:r>
          </w:p>
        </w:tc>
        <w:tc>
          <w:tcPr>
            <w:tcW w:w="992"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全日制</w:t>
            </w:r>
          </w:p>
        </w:tc>
        <w:tc>
          <w:tcPr>
            <w:tcW w:w="851"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专业型</w:t>
            </w:r>
          </w:p>
        </w:tc>
        <w:tc>
          <w:tcPr>
            <w:tcW w:w="850"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086004</w:t>
            </w:r>
          </w:p>
        </w:tc>
        <w:tc>
          <w:tcPr>
            <w:tcW w:w="2127"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发酵工程</w:t>
            </w:r>
          </w:p>
        </w:tc>
        <w:tc>
          <w:tcPr>
            <w:tcW w:w="992" w:type="dxa"/>
            <w:shd w:val="clear" w:color="auto" w:fill="FFFFFF"/>
            <w:vAlign w:val="bottom"/>
          </w:tcPr>
          <w:p>
            <w:pPr>
              <w:jc w:val="right"/>
              <w:rPr>
                <w:rFonts w:ascii="宋体" w:hAnsi="宋体" w:cs="宋体"/>
                <w:b/>
                <w:color w:val="000000" w:themeColor="text1"/>
                <w:kern w:val="0"/>
                <w:sz w:val="21"/>
                <w:szCs w:val="21"/>
                <w:lang w:bidi="ar"/>
                <w14:textFill>
                  <w14:solidFill>
                    <w14:schemeClr w14:val="tx1"/>
                  </w14:solidFill>
                </w14:textFill>
              </w:rPr>
            </w:pPr>
            <w:r>
              <w:rPr>
                <w:rFonts w:hint="eastAsia" w:ascii="宋体" w:hAnsi="宋体" w:cs="宋体"/>
                <w:b/>
                <w:color w:val="000000" w:themeColor="text1"/>
                <w:kern w:val="0"/>
                <w:sz w:val="21"/>
                <w:szCs w:val="21"/>
                <w:lang w:bidi="ar"/>
                <w14:textFill>
                  <w14:solidFill>
                    <w14:schemeClr w14:val="tx1"/>
                  </w14:solidFill>
                </w14:textFill>
              </w:rPr>
              <w:t>0</w:t>
            </w:r>
          </w:p>
        </w:tc>
        <w:tc>
          <w:tcPr>
            <w:tcW w:w="1134" w:type="dxa"/>
            <w:shd w:val="clear" w:color="auto" w:fill="FFFFFF"/>
            <w:vAlign w:val="center"/>
          </w:tcPr>
          <w:p>
            <w:pPr>
              <w:widowControl/>
              <w:jc w:val="right"/>
              <w:rPr>
                <w:rFonts w:ascii="宋体" w:hAnsi="宋体" w:cs="宋体"/>
                <w:b/>
                <w:color w:val="0000FF"/>
                <w:kern w:val="0"/>
                <w:sz w:val="21"/>
                <w:szCs w:val="21"/>
                <w:lang w:bidi="ar"/>
              </w:rPr>
            </w:pPr>
            <w:r>
              <w:rPr>
                <w:rFonts w:hint="eastAsia" w:ascii="宋体" w:hAnsi="宋体" w:cs="宋体"/>
                <w:b/>
                <w:color w:val="0000FF"/>
                <w:kern w:val="0"/>
                <w:sz w:val="21"/>
                <w:szCs w:val="21"/>
                <w:lang w:bidi="ar"/>
              </w:rPr>
              <w:t>5</w:t>
            </w:r>
          </w:p>
        </w:tc>
        <w:tc>
          <w:tcPr>
            <w:tcW w:w="1134"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少量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blCellSpacing w:w="0" w:type="dxa"/>
        </w:trPr>
        <w:tc>
          <w:tcPr>
            <w:tcW w:w="2269"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农学院</w:t>
            </w:r>
          </w:p>
        </w:tc>
        <w:tc>
          <w:tcPr>
            <w:tcW w:w="992"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全日制</w:t>
            </w:r>
          </w:p>
        </w:tc>
        <w:tc>
          <w:tcPr>
            <w:tcW w:w="851"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学术型</w:t>
            </w:r>
          </w:p>
        </w:tc>
        <w:tc>
          <w:tcPr>
            <w:tcW w:w="850"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090100</w:t>
            </w:r>
          </w:p>
        </w:tc>
        <w:tc>
          <w:tcPr>
            <w:tcW w:w="2127"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作物学</w:t>
            </w:r>
          </w:p>
        </w:tc>
        <w:tc>
          <w:tcPr>
            <w:tcW w:w="992" w:type="dxa"/>
            <w:shd w:val="clear" w:color="auto" w:fill="FFFFFF"/>
            <w:vAlign w:val="bottom"/>
          </w:tcPr>
          <w:p>
            <w:pPr>
              <w:jc w:val="right"/>
              <w:rPr>
                <w:rFonts w:ascii="宋体" w:hAnsi="宋体" w:cs="宋体"/>
                <w:b/>
                <w:color w:val="000000" w:themeColor="text1"/>
                <w:kern w:val="0"/>
                <w:sz w:val="21"/>
                <w:szCs w:val="21"/>
                <w:lang w:bidi="ar"/>
                <w14:textFill>
                  <w14:solidFill>
                    <w14:schemeClr w14:val="tx1"/>
                  </w14:solidFill>
                </w14:textFill>
              </w:rPr>
            </w:pPr>
            <w:r>
              <w:rPr>
                <w:rFonts w:hint="eastAsia" w:ascii="宋体" w:hAnsi="宋体" w:cs="宋体"/>
                <w:b/>
                <w:color w:val="000000" w:themeColor="text1"/>
                <w:kern w:val="0"/>
                <w:sz w:val="21"/>
                <w:szCs w:val="21"/>
                <w:lang w:bidi="ar"/>
                <w14:textFill>
                  <w14:solidFill>
                    <w14:schemeClr w14:val="tx1"/>
                  </w14:solidFill>
                </w14:textFill>
              </w:rPr>
              <w:t>60</w:t>
            </w:r>
          </w:p>
        </w:tc>
        <w:tc>
          <w:tcPr>
            <w:tcW w:w="1134" w:type="dxa"/>
            <w:shd w:val="clear" w:color="auto" w:fill="FFFFFF"/>
            <w:vAlign w:val="center"/>
          </w:tcPr>
          <w:p>
            <w:pPr>
              <w:widowControl/>
              <w:jc w:val="right"/>
              <w:rPr>
                <w:rFonts w:ascii="宋体" w:hAnsi="宋体" w:cs="宋体"/>
                <w:b/>
                <w:color w:val="0000FF"/>
                <w:kern w:val="0"/>
                <w:sz w:val="21"/>
                <w:szCs w:val="21"/>
                <w:lang w:bidi="ar"/>
              </w:rPr>
            </w:pPr>
            <w:r>
              <w:rPr>
                <w:rFonts w:hint="eastAsia" w:ascii="宋体" w:hAnsi="宋体" w:cs="宋体"/>
                <w:b/>
                <w:color w:val="0000FF"/>
                <w:kern w:val="0"/>
                <w:sz w:val="21"/>
                <w:szCs w:val="21"/>
                <w:lang w:bidi="ar"/>
              </w:rPr>
              <w:t>65</w:t>
            </w:r>
          </w:p>
        </w:tc>
        <w:tc>
          <w:tcPr>
            <w:tcW w:w="1134"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较多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blCellSpacing w:w="0" w:type="dxa"/>
        </w:trPr>
        <w:tc>
          <w:tcPr>
            <w:tcW w:w="2269"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农学院</w:t>
            </w:r>
          </w:p>
        </w:tc>
        <w:tc>
          <w:tcPr>
            <w:tcW w:w="992"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全日制</w:t>
            </w:r>
          </w:p>
        </w:tc>
        <w:tc>
          <w:tcPr>
            <w:tcW w:w="851"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学术型</w:t>
            </w:r>
          </w:p>
        </w:tc>
        <w:tc>
          <w:tcPr>
            <w:tcW w:w="850"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090200</w:t>
            </w:r>
          </w:p>
        </w:tc>
        <w:tc>
          <w:tcPr>
            <w:tcW w:w="2127"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园艺学</w:t>
            </w:r>
          </w:p>
        </w:tc>
        <w:tc>
          <w:tcPr>
            <w:tcW w:w="992" w:type="dxa"/>
            <w:shd w:val="clear" w:color="auto" w:fill="FFFFFF"/>
            <w:vAlign w:val="bottom"/>
          </w:tcPr>
          <w:p>
            <w:pPr>
              <w:jc w:val="right"/>
              <w:rPr>
                <w:rFonts w:ascii="宋体" w:hAnsi="宋体" w:cs="宋体"/>
                <w:b/>
                <w:color w:val="000000" w:themeColor="text1"/>
                <w:kern w:val="0"/>
                <w:sz w:val="21"/>
                <w:szCs w:val="21"/>
                <w:lang w:bidi="ar"/>
                <w14:textFill>
                  <w14:solidFill>
                    <w14:schemeClr w14:val="tx1"/>
                  </w14:solidFill>
                </w14:textFill>
              </w:rPr>
            </w:pPr>
            <w:r>
              <w:rPr>
                <w:rFonts w:hint="eastAsia" w:ascii="宋体" w:hAnsi="宋体" w:cs="宋体"/>
                <w:b/>
                <w:color w:val="000000" w:themeColor="text1"/>
                <w:kern w:val="0"/>
                <w:sz w:val="21"/>
                <w:szCs w:val="21"/>
                <w:lang w:bidi="ar"/>
                <w14:textFill>
                  <w14:solidFill>
                    <w14:schemeClr w14:val="tx1"/>
                  </w14:solidFill>
                </w14:textFill>
              </w:rPr>
              <w:t>12</w:t>
            </w:r>
          </w:p>
        </w:tc>
        <w:tc>
          <w:tcPr>
            <w:tcW w:w="1134" w:type="dxa"/>
            <w:shd w:val="clear" w:color="auto" w:fill="FFFFFF"/>
            <w:vAlign w:val="center"/>
          </w:tcPr>
          <w:p>
            <w:pPr>
              <w:widowControl/>
              <w:jc w:val="right"/>
              <w:rPr>
                <w:rFonts w:ascii="宋体" w:hAnsi="宋体" w:cs="宋体"/>
                <w:b/>
                <w:color w:val="0000FF"/>
                <w:kern w:val="0"/>
                <w:sz w:val="21"/>
                <w:szCs w:val="21"/>
                <w:lang w:bidi="ar"/>
              </w:rPr>
            </w:pPr>
            <w:r>
              <w:rPr>
                <w:rFonts w:hint="eastAsia" w:ascii="宋体" w:hAnsi="宋体" w:cs="宋体"/>
                <w:b/>
                <w:color w:val="0000FF"/>
                <w:kern w:val="0"/>
                <w:sz w:val="21"/>
                <w:szCs w:val="21"/>
                <w:lang w:bidi="ar"/>
              </w:rPr>
              <w:t>10</w:t>
            </w:r>
          </w:p>
        </w:tc>
        <w:tc>
          <w:tcPr>
            <w:tcW w:w="1134"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少量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blCellSpacing w:w="0" w:type="dxa"/>
        </w:trPr>
        <w:tc>
          <w:tcPr>
            <w:tcW w:w="2269"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农学院</w:t>
            </w:r>
          </w:p>
        </w:tc>
        <w:tc>
          <w:tcPr>
            <w:tcW w:w="992"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全日制</w:t>
            </w:r>
          </w:p>
        </w:tc>
        <w:tc>
          <w:tcPr>
            <w:tcW w:w="851"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学术型</w:t>
            </w:r>
          </w:p>
        </w:tc>
        <w:tc>
          <w:tcPr>
            <w:tcW w:w="850"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090300</w:t>
            </w:r>
          </w:p>
        </w:tc>
        <w:tc>
          <w:tcPr>
            <w:tcW w:w="2127"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农业资源与环境</w:t>
            </w:r>
          </w:p>
        </w:tc>
        <w:tc>
          <w:tcPr>
            <w:tcW w:w="992" w:type="dxa"/>
            <w:shd w:val="clear" w:color="auto" w:fill="FFFFFF"/>
            <w:vAlign w:val="bottom"/>
          </w:tcPr>
          <w:p>
            <w:pPr>
              <w:jc w:val="right"/>
              <w:rPr>
                <w:rFonts w:ascii="宋体" w:hAnsi="宋体" w:cs="宋体"/>
                <w:b/>
                <w:color w:val="000000" w:themeColor="text1"/>
                <w:kern w:val="0"/>
                <w:sz w:val="21"/>
                <w:szCs w:val="21"/>
                <w:lang w:bidi="ar"/>
                <w14:textFill>
                  <w14:solidFill>
                    <w14:schemeClr w14:val="tx1"/>
                  </w14:solidFill>
                </w14:textFill>
              </w:rPr>
            </w:pPr>
            <w:r>
              <w:rPr>
                <w:rFonts w:hint="eastAsia" w:ascii="宋体" w:hAnsi="宋体" w:cs="宋体"/>
                <w:b/>
                <w:color w:val="000000" w:themeColor="text1"/>
                <w:kern w:val="0"/>
                <w:sz w:val="21"/>
                <w:szCs w:val="21"/>
                <w:lang w:bidi="ar"/>
                <w14:textFill>
                  <w14:solidFill>
                    <w14:schemeClr w14:val="tx1"/>
                  </w14:solidFill>
                </w14:textFill>
              </w:rPr>
              <w:t>12</w:t>
            </w:r>
          </w:p>
        </w:tc>
        <w:tc>
          <w:tcPr>
            <w:tcW w:w="1134" w:type="dxa"/>
            <w:shd w:val="clear" w:color="auto" w:fill="FFFFFF"/>
            <w:vAlign w:val="center"/>
          </w:tcPr>
          <w:p>
            <w:pPr>
              <w:widowControl/>
              <w:jc w:val="right"/>
              <w:rPr>
                <w:rFonts w:ascii="宋体" w:hAnsi="宋体" w:cs="宋体"/>
                <w:b/>
                <w:color w:val="0000FF"/>
                <w:kern w:val="0"/>
                <w:sz w:val="21"/>
                <w:szCs w:val="21"/>
                <w:lang w:bidi="ar"/>
              </w:rPr>
            </w:pPr>
            <w:r>
              <w:rPr>
                <w:rFonts w:hint="eastAsia" w:ascii="宋体" w:hAnsi="宋体" w:cs="宋体"/>
                <w:b/>
                <w:color w:val="0000FF"/>
                <w:kern w:val="0"/>
                <w:sz w:val="21"/>
                <w:szCs w:val="21"/>
                <w:lang w:bidi="ar"/>
              </w:rPr>
              <w:t>10</w:t>
            </w:r>
          </w:p>
        </w:tc>
        <w:tc>
          <w:tcPr>
            <w:tcW w:w="1134"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少量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blCellSpacing w:w="0" w:type="dxa"/>
        </w:trPr>
        <w:tc>
          <w:tcPr>
            <w:tcW w:w="2269" w:type="dxa"/>
            <w:shd w:val="clear" w:color="auto" w:fill="FFFFFF"/>
            <w:vAlign w:val="center"/>
          </w:tcPr>
          <w:p>
            <w:pPr>
              <w:widowControl/>
              <w:jc w:val="left"/>
              <w:rPr>
                <w:rFonts w:ascii="宋体" w:hAnsi="宋体" w:cs="宋体"/>
                <w:b/>
                <w:color w:val="FF0000"/>
                <w:kern w:val="0"/>
                <w:sz w:val="21"/>
                <w:szCs w:val="21"/>
                <w:lang w:bidi="ar"/>
              </w:rPr>
            </w:pPr>
            <w:r>
              <w:rPr>
                <w:rFonts w:hint="eastAsia" w:ascii="宋体" w:hAnsi="宋体" w:cs="宋体"/>
                <w:b/>
                <w:color w:val="FF0000"/>
                <w:kern w:val="0"/>
                <w:sz w:val="21"/>
                <w:szCs w:val="21"/>
                <w:lang w:bidi="ar"/>
              </w:rPr>
              <w:t>农学院</w:t>
            </w:r>
          </w:p>
        </w:tc>
        <w:tc>
          <w:tcPr>
            <w:tcW w:w="992" w:type="dxa"/>
            <w:shd w:val="clear" w:color="auto" w:fill="FFFFFF"/>
            <w:vAlign w:val="center"/>
          </w:tcPr>
          <w:p>
            <w:pPr>
              <w:widowControl/>
              <w:jc w:val="left"/>
              <w:rPr>
                <w:rFonts w:ascii="宋体" w:hAnsi="宋体" w:cs="宋体"/>
                <w:b/>
                <w:color w:val="FF0000"/>
                <w:kern w:val="0"/>
                <w:sz w:val="21"/>
                <w:szCs w:val="21"/>
                <w:lang w:bidi="ar"/>
              </w:rPr>
            </w:pPr>
            <w:r>
              <w:rPr>
                <w:rFonts w:hint="eastAsia" w:ascii="宋体" w:hAnsi="宋体" w:cs="宋体"/>
                <w:b/>
                <w:color w:val="FF0000"/>
                <w:kern w:val="0"/>
                <w:sz w:val="21"/>
                <w:szCs w:val="21"/>
                <w:lang w:bidi="ar"/>
              </w:rPr>
              <w:t>全日制</w:t>
            </w:r>
          </w:p>
        </w:tc>
        <w:tc>
          <w:tcPr>
            <w:tcW w:w="851" w:type="dxa"/>
            <w:shd w:val="clear" w:color="auto" w:fill="FFFFFF"/>
            <w:vAlign w:val="center"/>
          </w:tcPr>
          <w:p>
            <w:pPr>
              <w:widowControl/>
              <w:jc w:val="left"/>
              <w:rPr>
                <w:rFonts w:ascii="宋体" w:hAnsi="宋体" w:cs="宋体"/>
                <w:b/>
                <w:color w:val="FF0000"/>
                <w:kern w:val="0"/>
                <w:sz w:val="21"/>
                <w:szCs w:val="21"/>
                <w:lang w:bidi="ar"/>
              </w:rPr>
            </w:pPr>
            <w:r>
              <w:rPr>
                <w:rFonts w:hint="eastAsia" w:ascii="宋体" w:hAnsi="宋体" w:cs="宋体"/>
                <w:b/>
                <w:color w:val="FF0000"/>
                <w:kern w:val="0"/>
                <w:sz w:val="21"/>
                <w:szCs w:val="21"/>
                <w:lang w:bidi="ar"/>
              </w:rPr>
              <w:t>学术型</w:t>
            </w:r>
          </w:p>
        </w:tc>
        <w:tc>
          <w:tcPr>
            <w:tcW w:w="850" w:type="dxa"/>
            <w:shd w:val="clear" w:color="auto" w:fill="FFFFFF"/>
            <w:vAlign w:val="center"/>
          </w:tcPr>
          <w:p>
            <w:pPr>
              <w:widowControl/>
              <w:jc w:val="left"/>
              <w:rPr>
                <w:rFonts w:ascii="宋体" w:hAnsi="宋体" w:cs="宋体"/>
                <w:b/>
                <w:color w:val="FF0000"/>
                <w:kern w:val="0"/>
                <w:sz w:val="21"/>
                <w:szCs w:val="21"/>
                <w:lang w:bidi="ar"/>
              </w:rPr>
            </w:pPr>
            <w:r>
              <w:rPr>
                <w:rFonts w:hint="eastAsia" w:ascii="宋体" w:hAnsi="宋体" w:cs="宋体"/>
                <w:b/>
                <w:color w:val="FF0000"/>
                <w:kern w:val="0"/>
                <w:sz w:val="21"/>
                <w:szCs w:val="21"/>
                <w:lang w:bidi="ar"/>
              </w:rPr>
              <w:t>090400</w:t>
            </w:r>
          </w:p>
        </w:tc>
        <w:tc>
          <w:tcPr>
            <w:tcW w:w="2127" w:type="dxa"/>
            <w:shd w:val="clear" w:color="auto" w:fill="FFFFFF"/>
            <w:vAlign w:val="center"/>
          </w:tcPr>
          <w:p>
            <w:pPr>
              <w:widowControl/>
              <w:jc w:val="left"/>
              <w:rPr>
                <w:rFonts w:ascii="宋体" w:hAnsi="宋体" w:cs="宋体"/>
                <w:b/>
                <w:color w:val="FF0000"/>
                <w:kern w:val="0"/>
                <w:sz w:val="21"/>
                <w:szCs w:val="21"/>
                <w:lang w:bidi="ar"/>
              </w:rPr>
            </w:pPr>
            <w:r>
              <w:rPr>
                <w:rFonts w:hint="eastAsia" w:ascii="宋体" w:hAnsi="宋体" w:cs="宋体"/>
                <w:b/>
                <w:color w:val="FF0000"/>
                <w:kern w:val="0"/>
                <w:sz w:val="21"/>
                <w:szCs w:val="21"/>
                <w:lang w:bidi="ar"/>
              </w:rPr>
              <w:t>植物保护</w:t>
            </w:r>
          </w:p>
        </w:tc>
        <w:tc>
          <w:tcPr>
            <w:tcW w:w="992" w:type="dxa"/>
            <w:shd w:val="clear" w:color="auto" w:fill="FFFFFF"/>
            <w:vAlign w:val="bottom"/>
          </w:tcPr>
          <w:p>
            <w:pPr>
              <w:jc w:val="right"/>
              <w:rPr>
                <w:rFonts w:ascii="宋体" w:hAnsi="宋体" w:cs="宋体"/>
                <w:b/>
                <w:color w:val="FF0000"/>
                <w:kern w:val="0"/>
                <w:sz w:val="21"/>
                <w:szCs w:val="21"/>
                <w:lang w:bidi="ar"/>
              </w:rPr>
            </w:pPr>
            <w:r>
              <w:rPr>
                <w:rFonts w:hint="eastAsia" w:ascii="宋体" w:hAnsi="宋体" w:cs="宋体"/>
                <w:b/>
                <w:color w:val="FF0000"/>
                <w:kern w:val="0"/>
                <w:sz w:val="21"/>
                <w:szCs w:val="21"/>
                <w:lang w:bidi="ar"/>
              </w:rPr>
              <w:t>62</w:t>
            </w:r>
          </w:p>
        </w:tc>
        <w:tc>
          <w:tcPr>
            <w:tcW w:w="1134" w:type="dxa"/>
            <w:shd w:val="clear" w:color="auto" w:fill="FFFFFF"/>
            <w:vAlign w:val="center"/>
          </w:tcPr>
          <w:p>
            <w:pPr>
              <w:widowControl/>
              <w:jc w:val="right"/>
              <w:rPr>
                <w:rFonts w:ascii="宋体" w:hAnsi="宋体" w:cs="宋体"/>
                <w:b/>
                <w:color w:val="FF0000"/>
                <w:kern w:val="0"/>
                <w:sz w:val="21"/>
                <w:szCs w:val="21"/>
                <w:lang w:bidi="ar"/>
              </w:rPr>
            </w:pPr>
            <w:r>
              <w:rPr>
                <w:rFonts w:hint="eastAsia" w:ascii="宋体" w:hAnsi="宋体" w:cs="宋体"/>
                <w:b/>
                <w:color w:val="FF0000"/>
                <w:kern w:val="0"/>
                <w:sz w:val="21"/>
                <w:szCs w:val="21"/>
                <w:lang w:bidi="ar"/>
              </w:rPr>
              <w:t>35</w:t>
            </w:r>
          </w:p>
        </w:tc>
        <w:tc>
          <w:tcPr>
            <w:tcW w:w="1134" w:type="dxa"/>
            <w:shd w:val="clear" w:color="auto" w:fill="FFFFFF"/>
            <w:vAlign w:val="center"/>
          </w:tcPr>
          <w:p>
            <w:pPr>
              <w:widowControl/>
              <w:jc w:val="left"/>
              <w:rPr>
                <w:rFonts w:ascii="宋体" w:hAnsi="宋体" w:cs="宋体"/>
                <w:b/>
                <w:color w:val="FF0000"/>
                <w:kern w:val="0"/>
                <w:sz w:val="21"/>
                <w:szCs w:val="21"/>
                <w:lang w:bidi="ar"/>
              </w:rPr>
            </w:pPr>
            <w:r>
              <w:rPr>
                <w:rFonts w:hint="eastAsia" w:ascii="宋体" w:hAnsi="宋体" w:cs="宋体"/>
                <w:b/>
                <w:color w:val="FF0000"/>
                <w:kern w:val="0"/>
                <w:sz w:val="21"/>
                <w:szCs w:val="21"/>
                <w:lang w:bidi="ar"/>
              </w:rPr>
              <w:t>不需要调剂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blCellSpacing w:w="0" w:type="dxa"/>
        </w:trPr>
        <w:tc>
          <w:tcPr>
            <w:tcW w:w="2269"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动物科学技术学院</w:t>
            </w:r>
          </w:p>
        </w:tc>
        <w:tc>
          <w:tcPr>
            <w:tcW w:w="992"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全日制</w:t>
            </w:r>
          </w:p>
        </w:tc>
        <w:tc>
          <w:tcPr>
            <w:tcW w:w="851"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学术型</w:t>
            </w:r>
          </w:p>
        </w:tc>
        <w:tc>
          <w:tcPr>
            <w:tcW w:w="850"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090500</w:t>
            </w:r>
          </w:p>
        </w:tc>
        <w:tc>
          <w:tcPr>
            <w:tcW w:w="2127"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畜牧学</w:t>
            </w:r>
          </w:p>
        </w:tc>
        <w:tc>
          <w:tcPr>
            <w:tcW w:w="992" w:type="dxa"/>
            <w:shd w:val="clear" w:color="auto" w:fill="FFFFFF"/>
            <w:vAlign w:val="bottom"/>
          </w:tcPr>
          <w:p>
            <w:pPr>
              <w:jc w:val="right"/>
              <w:rPr>
                <w:rFonts w:ascii="宋体" w:hAnsi="宋体" w:cs="宋体"/>
                <w:b/>
                <w:color w:val="000000" w:themeColor="text1"/>
                <w:kern w:val="0"/>
                <w:sz w:val="21"/>
                <w:szCs w:val="21"/>
                <w:lang w:bidi="ar"/>
                <w14:textFill>
                  <w14:solidFill>
                    <w14:schemeClr w14:val="tx1"/>
                  </w14:solidFill>
                </w14:textFill>
              </w:rPr>
            </w:pPr>
            <w:r>
              <w:rPr>
                <w:rFonts w:hint="eastAsia" w:ascii="宋体" w:hAnsi="宋体" w:cs="宋体"/>
                <w:b/>
                <w:color w:val="000000" w:themeColor="text1"/>
                <w:kern w:val="0"/>
                <w:sz w:val="21"/>
                <w:szCs w:val="21"/>
                <w:lang w:bidi="ar"/>
                <w14:textFill>
                  <w14:solidFill>
                    <w14:schemeClr w14:val="tx1"/>
                  </w14:solidFill>
                </w14:textFill>
              </w:rPr>
              <w:t>13</w:t>
            </w:r>
          </w:p>
        </w:tc>
        <w:tc>
          <w:tcPr>
            <w:tcW w:w="1134" w:type="dxa"/>
            <w:shd w:val="clear" w:color="auto" w:fill="FFFFFF"/>
            <w:vAlign w:val="center"/>
          </w:tcPr>
          <w:p>
            <w:pPr>
              <w:widowControl/>
              <w:jc w:val="right"/>
              <w:rPr>
                <w:rFonts w:ascii="宋体" w:hAnsi="宋体" w:cs="宋体"/>
                <w:b/>
                <w:color w:val="0000FF"/>
                <w:kern w:val="0"/>
                <w:sz w:val="21"/>
                <w:szCs w:val="21"/>
                <w:lang w:bidi="ar"/>
              </w:rPr>
            </w:pPr>
            <w:r>
              <w:rPr>
                <w:rFonts w:hint="eastAsia" w:ascii="宋体" w:hAnsi="宋体" w:cs="宋体"/>
                <w:b/>
                <w:color w:val="0000FF"/>
                <w:kern w:val="0"/>
                <w:sz w:val="21"/>
                <w:szCs w:val="21"/>
                <w:lang w:bidi="ar"/>
              </w:rPr>
              <w:t>50</w:t>
            </w:r>
          </w:p>
        </w:tc>
        <w:tc>
          <w:tcPr>
            <w:tcW w:w="1134"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大量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blCellSpacing w:w="0" w:type="dxa"/>
        </w:trPr>
        <w:tc>
          <w:tcPr>
            <w:tcW w:w="2269"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动物科学技术学院</w:t>
            </w:r>
          </w:p>
        </w:tc>
        <w:tc>
          <w:tcPr>
            <w:tcW w:w="992"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全日制</w:t>
            </w:r>
          </w:p>
        </w:tc>
        <w:tc>
          <w:tcPr>
            <w:tcW w:w="851"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学术型</w:t>
            </w:r>
          </w:p>
        </w:tc>
        <w:tc>
          <w:tcPr>
            <w:tcW w:w="850"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090600</w:t>
            </w:r>
          </w:p>
        </w:tc>
        <w:tc>
          <w:tcPr>
            <w:tcW w:w="2127"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兽医学</w:t>
            </w:r>
          </w:p>
        </w:tc>
        <w:tc>
          <w:tcPr>
            <w:tcW w:w="992" w:type="dxa"/>
            <w:shd w:val="clear" w:color="auto" w:fill="FFFFFF"/>
            <w:vAlign w:val="bottom"/>
          </w:tcPr>
          <w:p>
            <w:pPr>
              <w:jc w:val="right"/>
              <w:rPr>
                <w:rFonts w:ascii="宋体" w:hAnsi="宋体" w:cs="宋体"/>
                <w:b/>
                <w:color w:val="000000" w:themeColor="text1"/>
                <w:kern w:val="0"/>
                <w:sz w:val="21"/>
                <w:szCs w:val="21"/>
                <w:lang w:bidi="ar"/>
                <w14:textFill>
                  <w14:solidFill>
                    <w14:schemeClr w14:val="tx1"/>
                  </w14:solidFill>
                </w14:textFill>
              </w:rPr>
            </w:pPr>
            <w:r>
              <w:rPr>
                <w:rFonts w:hint="eastAsia" w:ascii="宋体" w:hAnsi="宋体" w:cs="宋体"/>
                <w:b/>
                <w:color w:val="000000" w:themeColor="text1"/>
                <w:kern w:val="0"/>
                <w:sz w:val="21"/>
                <w:szCs w:val="21"/>
                <w:lang w:bidi="ar"/>
                <w14:textFill>
                  <w14:solidFill>
                    <w14:schemeClr w14:val="tx1"/>
                  </w14:solidFill>
                </w14:textFill>
              </w:rPr>
              <w:t>20</w:t>
            </w:r>
          </w:p>
        </w:tc>
        <w:tc>
          <w:tcPr>
            <w:tcW w:w="1134" w:type="dxa"/>
            <w:shd w:val="clear" w:color="auto" w:fill="FFFFFF"/>
            <w:vAlign w:val="center"/>
          </w:tcPr>
          <w:p>
            <w:pPr>
              <w:widowControl/>
              <w:jc w:val="right"/>
              <w:rPr>
                <w:rFonts w:ascii="宋体" w:hAnsi="宋体" w:cs="宋体"/>
                <w:b/>
                <w:color w:val="0000FF"/>
                <w:kern w:val="0"/>
                <w:sz w:val="21"/>
                <w:szCs w:val="21"/>
                <w:lang w:bidi="ar"/>
              </w:rPr>
            </w:pPr>
            <w:r>
              <w:rPr>
                <w:rFonts w:hint="eastAsia" w:ascii="宋体" w:hAnsi="宋体" w:cs="宋体"/>
                <w:b/>
                <w:color w:val="0000FF"/>
                <w:kern w:val="0"/>
                <w:sz w:val="21"/>
                <w:szCs w:val="21"/>
                <w:lang w:bidi="ar"/>
              </w:rPr>
              <w:t>48</w:t>
            </w:r>
          </w:p>
        </w:tc>
        <w:tc>
          <w:tcPr>
            <w:tcW w:w="1134"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大量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blCellSpacing w:w="0" w:type="dxa"/>
        </w:trPr>
        <w:tc>
          <w:tcPr>
            <w:tcW w:w="2269" w:type="dxa"/>
            <w:shd w:val="clear" w:color="auto" w:fill="FFFFFF"/>
            <w:vAlign w:val="center"/>
          </w:tcPr>
          <w:p>
            <w:pPr>
              <w:widowControl/>
              <w:jc w:val="left"/>
              <w:rPr>
                <w:rFonts w:ascii="宋体" w:hAnsi="宋体" w:cs="宋体"/>
                <w:b/>
                <w:color w:val="FF0000"/>
                <w:kern w:val="0"/>
                <w:sz w:val="21"/>
                <w:szCs w:val="21"/>
                <w:lang w:bidi="ar"/>
              </w:rPr>
            </w:pPr>
            <w:r>
              <w:rPr>
                <w:rFonts w:hint="eastAsia" w:ascii="宋体" w:hAnsi="宋体" w:cs="宋体"/>
                <w:b/>
                <w:color w:val="FF0000"/>
                <w:kern w:val="0"/>
                <w:sz w:val="21"/>
                <w:szCs w:val="21"/>
                <w:lang w:bidi="ar"/>
              </w:rPr>
              <w:t>林学院</w:t>
            </w:r>
          </w:p>
        </w:tc>
        <w:tc>
          <w:tcPr>
            <w:tcW w:w="992" w:type="dxa"/>
            <w:shd w:val="clear" w:color="auto" w:fill="FFFFFF"/>
            <w:vAlign w:val="center"/>
          </w:tcPr>
          <w:p>
            <w:pPr>
              <w:widowControl/>
              <w:jc w:val="left"/>
              <w:rPr>
                <w:rFonts w:ascii="宋体" w:hAnsi="宋体" w:cs="宋体"/>
                <w:b/>
                <w:color w:val="FF0000"/>
                <w:kern w:val="0"/>
                <w:sz w:val="21"/>
                <w:szCs w:val="21"/>
                <w:lang w:bidi="ar"/>
              </w:rPr>
            </w:pPr>
            <w:r>
              <w:rPr>
                <w:rFonts w:hint="eastAsia" w:ascii="宋体" w:hAnsi="宋体" w:cs="宋体"/>
                <w:b/>
                <w:color w:val="FF0000"/>
                <w:kern w:val="0"/>
                <w:sz w:val="21"/>
                <w:szCs w:val="21"/>
                <w:lang w:bidi="ar"/>
              </w:rPr>
              <w:t>全日制</w:t>
            </w:r>
          </w:p>
        </w:tc>
        <w:tc>
          <w:tcPr>
            <w:tcW w:w="851" w:type="dxa"/>
            <w:shd w:val="clear" w:color="auto" w:fill="FFFFFF"/>
            <w:vAlign w:val="center"/>
          </w:tcPr>
          <w:p>
            <w:pPr>
              <w:widowControl/>
              <w:jc w:val="left"/>
              <w:rPr>
                <w:rFonts w:ascii="宋体" w:hAnsi="宋体" w:cs="宋体"/>
                <w:b/>
                <w:color w:val="FF0000"/>
                <w:kern w:val="0"/>
                <w:sz w:val="21"/>
                <w:szCs w:val="21"/>
                <w:lang w:bidi="ar"/>
              </w:rPr>
            </w:pPr>
            <w:r>
              <w:rPr>
                <w:rFonts w:hint="eastAsia" w:ascii="宋体" w:hAnsi="宋体" w:cs="宋体"/>
                <w:b/>
                <w:color w:val="FF0000"/>
                <w:kern w:val="0"/>
                <w:sz w:val="21"/>
                <w:szCs w:val="21"/>
                <w:lang w:bidi="ar"/>
              </w:rPr>
              <w:t>学术型</w:t>
            </w:r>
          </w:p>
        </w:tc>
        <w:tc>
          <w:tcPr>
            <w:tcW w:w="850" w:type="dxa"/>
            <w:shd w:val="clear" w:color="auto" w:fill="FFFFFF"/>
            <w:vAlign w:val="center"/>
          </w:tcPr>
          <w:p>
            <w:pPr>
              <w:widowControl/>
              <w:jc w:val="left"/>
              <w:rPr>
                <w:rFonts w:ascii="宋体" w:hAnsi="宋体" w:cs="宋体"/>
                <w:b/>
                <w:color w:val="FF0000"/>
                <w:kern w:val="0"/>
                <w:sz w:val="21"/>
                <w:szCs w:val="21"/>
                <w:lang w:bidi="ar"/>
              </w:rPr>
            </w:pPr>
            <w:r>
              <w:rPr>
                <w:rFonts w:hint="eastAsia" w:ascii="宋体" w:hAnsi="宋体" w:cs="宋体"/>
                <w:b/>
                <w:color w:val="FF0000"/>
                <w:kern w:val="0"/>
                <w:sz w:val="21"/>
                <w:szCs w:val="21"/>
                <w:lang w:bidi="ar"/>
              </w:rPr>
              <w:t>090700</w:t>
            </w:r>
          </w:p>
        </w:tc>
        <w:tc>
          <w:tcPr>
            <w:tcW w:w="2127" w:type="dxa"/>
            <w:shd w:val="clear" w:color="auto" w:fill="FFFFFF"/>
            <w:vAlign w:val="center"/>
          </w:tcPr>
          <w:p>
            <w:pPr>
              <w:widowControl/>
              <w:jc w:val="left"/>
              <w:rPr>
                <w:rFonts w:ascii="宋体" w:hAnsi="宋体" w:cs="宋体"/>
                <w:b/>
                <w:color w:val="FF0000"/>
                <w:kern w:val="0"/>
                <w:sz w:val="21"/>
                <w:szCs w:val="21"/>
                <w:lang w:bidi="ar"/>
              </w:rPr>
            </w:pPr>
            <w:r>
              <w:rPr>
                <w:rFonts w:hint="eastAsia" w:ascii="宋体" w:hAnsi="宋体" w:cs="宋体"/>
                <w:b/>
                <w:color w:val="FF0000"/>
                <w:kern w:val="0"/>
                <w:sz w:val="21"/>
                <w:szCs w:val="21"/>
                <w:lang w:bidi="ar"/>
              </w:rPr>
              <w:t>林学</w:t>
            </w:r>
          </w:p>
        </w:tc>
        <w:tc>
          <w:tcPr>
            <w:tcW w:w="992" w:type="dxa"/>
            <w:shd w:val="clear" w:color="auto" w:fill="FFFFFF"/>
            <w:vAlign w:val="bottom"/>
          </w:tcPr>
          <w:p>
            <w:pPr>
              <w:jc w:val="right"/>
              <w:rPr>
                <w:rFonts w:ascii="宋体" w:hAnsi="宋体" w:cs="宋体"/>
                <w:b/>
                <w:color w:val="FF0000"/>
                <w:kern w:val="0"/>
                <w:sz w:val="21"/>
                <w:szCs w:val="21"/>
                <w:lang w:bidi="ar"/>
              </w:rPr>
            </w:pPr>
            <w:r>
              <w:rPr>
                <w:rFonts w:hint="eastAsia" w:ascii="宋体" w:hAnsi="宋体" w:cs="宋体"/>
                <w:b/>
                <w:color w:val="FF0000"/>
                <w:kern w:val="0"/>
                <w:sz w:val="21"/>
                <w:szCs w:val="21"/>
                <w:lang w:bidi="ar"/>
              </w:rPr>
              <w:t>47</w:t>
            </w:r>
          </w:p>
        </w:tc>
        <w:tc>
          <w:tcPr>
            <w:tcW w:w="1134" w:type="dxa"/>
            <w:shd w:val="clear" w:color="auto" w:fill="FFFFFF"/>
            <w:vAlign w:val="center"/>
          </w:tcPr>
          <w:p>
            <w:pPr>
              <w:widowControl/>
              <w:jc w:val="right"/>
              <w:rPr>
                <w:rFonts w:ascii="宋体" w:hAnsi="宋体" w:cs="宋体"/>
                <w:b/>
                <w:color w:val="FF0000"/>
                <w:kern w:val="0"/>
                <w:sz w:val="21"/>
                <w:szCs w:val="21"/>
                <w:lang w:bidi="ar"/>
              </w:rPr>
            </w:pPr>
            <w:r>
              <w:rPr>
                <w:rFonts w:hint="eastAsia" w:ascii="宋体" w:hAnsi="宋体" w:cs="宋体"/>
                <w:b/>
                <w:color w:val="FF0000"/>
                <w:kern w:val="0"/>
                <w:sz w:val="21"/>
                <w:szCs w:val="21"/>
                <w:lang w:bidi="ar"/>
              </w:rPr>
              <w:t>21</w:t>
            </w:r>
          </w:p>
        </w:tc>
        <w:tc>
          <w:tcPr>
            <w:tcW w:w="1134" w:type="dxa"/>
            <w:shd w:val="clear" w:color="auto" w:fill="FFFFFF"/>
            <w:vAlign w:val="center"/>
          </w:tcPr>
          <w:p>
            <w:pPr>
              <w:widowControl/>
              <w:jc w:val="left"/>
              <w:rPr>
                <w:rFonts w:ascii="宋体" w:hAnsi="宋体" w:cs="宋体"/>
                <w:b/>
                <w:color w:val="FF0000"/>
                <w:kern w:val="0"/>
                <w:sz w:val="21"/>
                <w:szCs w:val="21"/>
                <w:lang w:bidi="ar"/>
              </w:rPr>
            </w:pPr>
            <w:r>
              <w:rPr>
                <w:rFonts w:hint="eastAsia" w:ascii="宋体" w:hAnsi="宋体" w:cs="宋体"/>
                <w:b/>
                <w:color w:val="FF0000"/>
                <w:kern w:val="0"/>
                <w:sz w:val="21"/>
                <w:szCs w:val="21"/>
                <w:lang w:bidi="ar"/>
              </w:rPr>
              <w:t>不需要调剂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blCellSpacing w:w="0" w:type="dxa"/>
        </w:trPr>
        <w:tc>
          <w:tcPr>
            <w:tcW w:w="2269"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农学院</w:t>
            </w:r>
          </w:p>
        </w:tc>
        <w:tc>
          <w:tcPr>
            <w:tcW w:w="992"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全日制</w:t>
            </w:r>
          </w:p>
        </w:tc>
        <w:tc>
          <w:tcPr>
            <w:tcW w:w="851"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专业型</w:t>
            </w:r>
          </w:p>
        </w:tc>
        <w:tc>
          <w:tcPr>
            <w:tcW w:w="850"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095131</w:t>
            </w:r>
          </w:p>
        </w:tc>
        <w:tc>
          <w:tcPr>
            <w:tcW w:w="2127"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农艺与种业</w:t>
            </w:r>
          </w:p>
        </w:tc>
        <w:tc>
          <w:tcPr>
            <w:tcW w:w="992" w:type="dxa"/>
            <w:shd w:val="clear" w:color="auto" w:fill="FFFFFF"/>
            <w:vAlign w:val="bottom"/>
          </w:tcPr>
          <w:p>
            <w:pPr>
              <w:jc w:val="right"/>
              <w:rPr>
                <w:rFonts w:ascii="宋体" w:hAnsi="宋体" w:cs="宋体"/>
                <w:b/>
                <w:color w:val="000000" w:themeColor="text1"/>
                <w:kern w:val="0"/>
                <w:sz w:val="21"/>
                <w:szCs w:val="21"/>
                <w:lang w:bidi="ar"/>
                <w14:textFill>
                  <w14:solidFill>
                    <w14:schemeClr w14:val="tx1"/>
                  </w14:solidFill>
                </w14:textFill>
              </w:rPr>
            </w:pPr>
            <w:r>
              <w:rPr>
                <w:rFonts w:hint="eastAsia" w:ascii="宋体" w:hAnsi="宋体" w:cs="宋体"/>
                <w:b/>
                <w:color w:val="000000" w:themeColor="text1"/>
                <w:kern w:val="0"/>
                <w:sz w:val="21"/>
                <w:szCs w:val="21"/>
                <w:lang w:bidi="ar"/>
                <w14:textFill>
                  <w14:solidFill>
                    <w14:schemeClr w14:val="tx1"/>
                  </w14:solidFill>
                </w14:textFill>
              </w:rPr>
              <w:t>31</w:t>
            </w:r>
          </w:p>
        </w:tc>
        <w:tc>
          <w:tcPr>
            <w:tcW w:w="1134" w:type="dxa"/>
            <w:shd w:val="clear" w:color="auto" w:fill="FFFFFF"/>
            <w:vAlign w:val="center"/>
          </w:tcPr>
          <w:p>
            <w:pPr>
              <w:widowControl/>
              <w:jc w:val="right"/>
              <w:rPr>
                <w:rFonts w:ascii="宋体" w:hAnsi="宋体" w:cs="宋体"/>
                <w:b/>
                <w:color w:val="0000FF"/>
                <w:kern w:val="0"/>
                <w:sz w:val="21"/>
                <w:szCs w:val="21"/>
                <w:lang w:bidi="ar"/>
              </w:rPr>
            </w:pPr>
            <w:r>
              <w:rPr>
                <w:rFonts w:hint="eastAsia" w:ascii="宋体" w:hAnsi="宋体" w:cs="宋体"/>
                <w:b/>
                <w:color w:val="0000FF"/>
                <w:kern w:val="0"/>
                <w:sz w:val="21"/>
                <w:szCs w:val="21"/>
                <w:lang w:bidi="ar"/>
              </w:rPr>
              <w:t>70</w:t>
            </w:r>
          </w:p>
        </w:tc>
        <w:tc>
          <w:tcPr>
            <w:tcW w:w="1134"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大量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blCellSpacing w:w="0" w:type="dxa"/>
        </w:trPr>
        <w:tc>
          <w:tcPr>
            <w:tcW w:w="2269"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农学院</w:t>
            </w:r>
          </w:p>
        </w:tc>
        <w:tc>
          <w:tcPr>
            <w:tcW w:w="992"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全日制</w:t>
            </w:r>
          </w:p>
        </w:tc>
        <w:tc>
          <w:tcPr>
            <w:tcW w:w="851"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专业型</w:t>
            </w:r>
          </w:p>
        </w:tc>
        <w:tc>
          <w:tcPr>
            <w:tcW w:w="850"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095132</w:t>
            </w:r>
          </w:p>
        </w:tc>
        <w:tc>
          <w:tcPr>
            <w:tcW w:w="2127"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资源利用与植物保护</w:t>
            </w:r>
          </w:p>
        </w:tc>
        <w:tc>
          <w:tcPr>
            <w:tcW w:w="992" w:type="dxa"/>
            <w:shd w:val="clear" w:color="auto" w:fill="FFFFFF"/>
            <w:vAlign w:val="bottom"/>
          </w:tcPr>
          <w:p>
            <w:pPr>
              <w:jc w:val="right"/>
              <w:rPr>
                <w:rFonts w:ascii="宋体" w:hAnsi="宋体" w:cs="宋体"/>
                <w:b/>
                <w:color w:val="000000" w:themeColor="text1"/>
                <w:kern w:val="0"/>
                <w:sz w:val="21"/>
                <w:szCs w:val="21"/>
                <w:lang w:bidi="ar"/>
                <w14:textFill>
                  <w14:solidFill>
                    <w14:schemeClr w14:val="tx1"/>
                  </w14:solidFill>
                </w14:textFill>
              </w:rPr>
            </w:pPr>
            <w:r>
              <w:rPr>
                <w:rFonts w:hint="eastAsia" w:ascii="宋体" w:hAnsi="宋体" w:cs="宋体"/>
                <w:b/>
                <w:color w:val="000000" w:themeColor="text1"/>
                <w:kern w:val="0"/>
                <w:sz w:val="21"/>
                <w:szCs w:val="21"/>
                <w:lang w:bidi="ar"/>
                <w14:textFill>
                  <w14:solidFill>
                    <w14:schemeClr w14:val="tx1"/>
                  </w14:solidFill>
                </w14:textFill>
              </w:rPr>
              <w:t>35</w:t>
            </w:r>
          </w:p>
        </w:tc>
        <w:tc>
          <w:tcPr>
            <w:tcW w:w="1134" w:type="dxa"/>
            <w:shd w:val="clear" w:color="auto" w:fill="FFFFFF"/>
            <w:vAlign w:val="center"/>
          </w:tcPr>
          <w:p>
            <w:pPr>
              <w:widowControl/>
              <w:jc w:val="right"/>
              <w:rPr>
                <w:rFonts w:ascii="宋体" w:hAnsi="宋体" w:cs="宋体"/>
                <w:b/>
                <w:color w:val="0000FF"/>
                <w:kern w:val="0"/>
                <w:sz w:val="21"/>
                <w:szCs w:val="21"/>
                <w:lang w:bidi="ar"/>
              </w:rPr>
            </w:pPr>
            <w:r>
              <w:rPr>
                <w:rFonts w:hint="eastAsia" w:ascii="宋体" w:hAnsi="宋体" w:cs="宋体"/>
                <w:b/>
                <w:color w:val="0000FF"/>
                <w:kern w:val="0"/>
                <w:sz w:val="21"/>
                <w:szCs w:val="21"/>
                <w:lang w:bidi="ar"/>
              </w:rPr>
              <w:t>70</w:t>
            </w:r>
          </w:p>
        </w:tc>
        <w:tc>
          <w:tcPr>
            <w:tcW w:w="1134"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大量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blCellSpacing w:w="0" w:type="dxa"/>
        </w:trPr>
        <w:tc>
          <w:tcPr>
            <w:tcW w:w="2269"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动物科学技术学院</w:t>
            </w:r>
          </w:p>
        </w:tc>
        <w:tc>
          <w:tcPr>
            <w:tcW w:w="992"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全日制</w:t>
            </w:r>
          </w:p>
        </w:tc>
        <w:tc>
          <w:tcPr>
            <w:tcW w:w="851"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专业型</w:t>
            </w:r>
          </w:p>
        </w:tc>
        <w:tc>
          <w:tcPr>
            <w:tcW w:w="850"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095133</w:t>
            </w:r>
          </w:p>
        </w:tc>
        <w:tc>
          <w:tcPr>
            <w:tcW w:w="2127"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畜牧</w:t>
            </w:r>
          </w:p>
        </w:tc>
        <w:tc>
          <w:tcPr>
            <w:tcW w:w="992" w:type="dxa"/>
            <w:shd w:val="clear" w:color="auto" w:fill="FFFFFF"/>
            <w:vAlign w:val="bottom"/>
          </w:tcPr>
          <w:p>
            <w:pPr>
              <w:jc w:val="right"/>
              <w:rPr>
                <w:rFonts w:ascii="宋体" w:hAnsi="宋体" w:cs="宋体"/>
                <w:b/>
                <w:color w:val="000000" w:themeColor="text1"/>
                <w:kern w:val="0"/>
                <w:sz w:val="21"/>
                <w:szCs w:val="21"/>
                <w:lang w:bidi="ar"/>
                <w14:textFill>
                  <w14:solidFill>
                    <w14:schemeClr w14:val="tx1"/>
                  </w14:solidFill>
                </w14:textFill>
              </w:rPr>
            </w:pPr>
            <w:r>
              <w:rPr>
                <w:rFonts w:hint="eastAsia" w:ascii="宋体" w:hAnsi="宋体" w:cs="宋体"/>
                <w:b/>
                <w:color w:val="000000" w:themeColor="text1"/>
                <w:kern w:val="0"/>
                <w:sz w:val="21"/>
                <w:szCs w:val="21"/>
                <w:lang w:bidi="ar"/>
                <w14:textFill>
                  <w14:solidFill>
                    <w14:schemeClr w14:val="tx1"/>
                  </w14:solidFill>
                </w14:textFill>
              </w:rPr>
              <w:t>24</w:t>
            </w:r>
          </w:p>
        </w:tc>
        <w:tc>
          <w:tcPr>
            <w:tcW w:w="1134" w:type="dxa"/>
            <w:shd w:val="clear" w:color="auto" w:fill="FFFFFF"/>
            <w:vAlign w:val="center"/>
          </w:tcPr>
          <w:p>
            <w:pPr>
              <w:widowControl/>
              <w:jc w:val="right"/>
              <w:rPr>
                <w:rFonts w:ascii="宋体" w:hAnsi="宋体" w:cs="宋体"/>
                <w:b/>
                <w:color w:val="0000FF"/>
                <w:kern w:val="0"/>
                <w:sz w:val="21"/>
                <w:szCs w:val="21"/>
                <w:lang w:bidi="ar"/>
              </w:rPr>
            </w:pPr>
            <w:r>
              <w:rPr>
                <w:rFonts w:hint="eastAsia" w:ascii="宋体" w:hAnsi="宋体" w:cs="宋体"/>
                <w:b/>
                <w:color w:val="0000FF"/>
                <w:kern w:val="0"/>
                <w:sz w:val="21"/>
                <w:szCs w:val="21"/>
                <w:lang w:bidi="ar"/>
              </w:rPr>
              <w:t>70</w:t>
            </w:r>
          </w:p>
        </w:tc>
        <w:tc>
          <w:tcPr>
            <w:tcW w:w="1134"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大量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blCellSpacing w:w="0" w:type="dxa"/>
        </w:trPr>
        <w:tc>
          <w:tcPr>
            <w:tcW w:w="2269"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动物科学技术学院</w:t>
            </w:r>
          </w:p>
        </w:tc>
        <w:tc>
          <w:tcPr>
            <w:tcW w:w="992"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全日制</w:t>
            </w:r>
          </w:p>
        </w:tc>
        <w:tc>
          <w:tcPr>
            <w:tcW w:w="851"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专业型</w:t>
            </w:r>
          </w:p>
        </w:tc>
        <w:tc>
          <w:tcPr>
            <w:tcW w:w="850"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095134</w:t>
            </w:r>
          </w:p>
        </w:tc>
        <w:tc>
          <w:tcPr>
            <w:tcW w:w="2127"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渔业发展</w:t>
            </w:r>
          </w:p>
        </w:tc>
        <w:tc>
          <w:tcPr>
            <w:tcW w:w="992" w:type="dxa"/>
            <w:shd w:val="clear" w:color="auto" w:fill="FFFFFF"/>
            <w:vAlign w:val="bottom"/>
          </w:tcPr>
          <w:p>
            <w:pPr>
              <w:jc w:val="right"/>
              <w:rPr>
                <w:rFonts w:ascii="宋体" w:hAnsi="宋体" w:cs="宋体"/>
                <w:b/>
                <w:color w:val="000000" w:themeColor="text1"/>
                <w:kern w:val="0"/>
                <w:sz w:val="21"/>
                <w:szCs w:val="21"/>
                <w:lang w:bidi="ar"/>
                <w14:textFill>
                  <w14:solidFill>
                    <w14:schemeClr w14:val="tx1"/>
                  </w14:solidFill>
                </w14:textFill>
              </w:rPr>
            </w:pPr>
            <w:r>
              <w:rPr>
                <w:rFonts w:hint="eastAsia" w:ascii="宋体" w:hAnsi="宋体" w:cs="宋体"/>
                <w:b/>
                <w:color w:val="000000" w:themeColor="text1"/>
                <w:kern w:val="0"/>
                <w:sz w:val="21"/>
                <w:szCs w:val="21"/>
                <w:lang w:bidi="ar"/>
                <w14:textFill>
                  <w14:solidFill>
                    <w14:schemeClr w14:val="tx1"/>
                  </w14:solidFill>
                </w14:textFill>
              </w:rPr>
              <w:t>7</w:t>
            </w:r>
          </w:p>
        </w:tc>
        <w:tc>
          <w:tcPr>
            <w:tcW w:w="1134" w:type="dxa"/>
            <w:shd w:val="clear" w:color="auto" w:fill="FFFFFF"/>
            <w:vAlign w:val="center"/>
          </w:tcPr>
          <w:p>
            <w:pPr>
              <w:widowControl/>
              <w:jc w:val="right"/>
              <w:rPr>
                <w:rFonts w:ascii="宋体" w:hAnsi="宋体" w:cs="宋体"/>
                <w:b/>
                <w:color w:val="0000FF"/>
                <w:kern w:val="0"/>
                <w:sz w:val="21"/>
                <w:szCs w:val="21"/>
                <w:lang w:bidi="ar"/>
              </w:rPr>
            </w:pPr>
            <w:r>
              <w:rPr>
                <w:rFonts w:hint="eastAsia" w:ascii="宋体" w:hAnsi="宋体" w:cs="宋体"/>
                <w:b/>
                <w:color w:val="0000FF"/>
                <w:kern w:val="0"/>
                <w:sz w:val="21"/>
                <w:szCs w:val="21"/>
                <w:lang w:bidi="ar"/>
              </w:rPr>
              <w:t>15</w:t>
            </w:r>
          </w:p>
        </w:tc>
        <w:tc>
          <w:tcPr>
            <w:tcW w:w="1134"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较多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blCellSpacing w:w="0" w:type="dxa"/>
        </w:trPr>
        <w:tc>
          <w:tcPr>
            <w:tcW w:w="2269"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轻工与食品工程学院</w:t>
            </w:r>
          </w:p>
        </w:tc>
        <w:tc>
          <w:tcPr>
            <w:tcW w:w="992"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全日制</w:t>
            </w:r>
          </w:p>
        </w:tc>
        <w:tc>
          <w:tcPr>
            <w:tcW w:w="851"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专业型</w:t>
            </w:r>
          </w:p>
        </w:tc>
        <w:tc>
          <w:tcPr>
            <w:tcW w:w="850"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095135</w:t>
            </w:r>
          </w:p>
        </w:tc>
        <w:tc>
          <w:tcPr>
            <w:tcW w:w="2127"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食品加工与安全</w:t>
            </w:r>
          </w:p>
        </w:tc>
        <w:tc>
          <w:tcPr>
            <w:tcW w:w="992" w:type="dxa"/>
            <w:shd w:val="clear" w:color="auto" w:fill="FFFFFF"/>
            <w:vAlign w:val="bottom"/>
          </w:tcPr>
          <w:p>
            <w:pPr>
              <w:jc w:val="right"/>
              <w:rPr>
                <w:rFonts w:ascii="宋体" w:hAnsi="宋体" w:cs="宋体"/>
                <w:color w:val="000000"/>
                <w:kern w:val="0"/>
                <w:sz w:val="21"/>
                <w:szCs w:val="21"/>
                <w:lang w:bidi="ar"/>
              </w:rPr>
            </w:pPr>
            <w:r>
              <w:rPr>
                <w:rFonts w:hint="eastAsia" w:ascii="宋体" w:hAnsi="宋体" w:cs="宋体"/>
                <w:b/>
                <w:color w:val="000000" w:themeColor="text1"/>
                <w:kern w:val="0"/>
                <w:sz w:val="21"/>
                <w:szCs w:val="21"/>
                <w:lang w:bidi="ar"/>
                <w14:textFill>
                  <w14:solidFill>
                    <w14:schemeClr w14:val="tx1"/>
                  </w14:solidFill>
                </w14:textFill>
              </w:rPr>
              <w:t>44</w:t>
            </w:r>
          </w:p>
        </w:tc>
        <w:tc>
          <w:tcPr>
            <w:tcW w:w="1134" w:type="dxa"/>
            <w:shd w:val="clear" w:color="auto" w:fill="FFFFFF"/>
            <w:vAlign w:val="center"/>
          </w:tcPr>
          <w:p>
            <w:pPr>
              <w:widowControl/>
              <w:jc w:val="right"/>
              <w:rPr>
                <w:rFonts w:ascii="宋体" w:hAnsi="宋体" w:cs="宋体"/>
                <w:color w:val="000000"/>
                <w:kern w:val="0"/>
                <w:sz w:val="21"/>
                <w:szCs w:val="21"/>
                <w:lang w:bidi="ar"/>
              </w:rPr>
            </w:pPr>
            <w:r>
              <w:rPr>
                <w:rFonts w:hint="eastAsia" w:ascii="宋体" w:hAnsi="宋体" w:cs="宋体"/>
                <w:b/>
                <w:color w:val="0000FF"/>
                <w:kern w:val="0"/>
                <w:sz w:val="21"/>
                <w:szCs w:val="21"/>
                <w:lang w:bidi="ar"/>
              </w:rPr>
              <w:t>25</w:t>
            </w:r>
          </w:p>
        </w:tc>
        <w:tc>
          <w:tcPr>
            <w:tcW w:w="1134"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少量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blCellSpacing w:w="0" w:type="dxa"/>
        </w:trPr>
        <w:tc>
          <w:tcPr>
            <w:tcW w:w="2269" w:type="dxa"/>
            <w:shd w:val="clear" w:color="auto" w:fill="FFFFFF"/>
            <w:vAlign w:val="center"/>
          </w:tcPr>
          <w:p>
            <w:pPr>
              <w:widowControl/>
              <w:jc w:val="left"/>
              <w:rPr>
                <w:rFonts w:ascii="宋体" w:hAnsi="宋体" w:cs="宋体"/>
                <w:b/>
                <w:color w:val="FF0000"/>
                <w:kern w:val="0"/>
                <w:sz w:val="21"/>
                <w:szCs w:val="21"/>
                <w:lang w:bidi="ar"/>
              </w:rPr>
            </w:pPr>
            <w:r>
              <w:rPr>
                <w:rFonts w:hint="eastAsia" w:ascii="宋体" w:hAnsi="宋体" w:cs="宋体"/>
                <w:b/>
                <w:color w:val="FF0000"/>
                <w:kern w:val="0"/>
                <w:sz w:val="21"/>
                <w:szCs w:val="21"/>
                <w:lang w:bidi="ar"/>
              </w:rPr>
              <w:t>农学院</w:t>
            </w:r>
          </w:p>
        </w:tc>
        <w:tc>
          <w:tcPr>
            <w:tcW w:w="992" w:type="dxa"/>
            <w:shd w:val="clear" w:color="auto" w:fill="FFFFFF"/>
            <w:vAlign w:val="center"/>
          </w:tcPr>
          <w:p>
            <w:pPr>
              <w:widowControl/>
              <w:jc w:val="left"/>
              <w:rPr>
                <w:rFonts w:ascii="宋体" w:hAnsi="宋体" w:cs="宋体"/>
                <w:b/>
                <w:color w:val="FF0000"/>
                <w:kern w:val="0"/>
                <w:sz w:val="21"/>
                <w:szCs w:val="21"/>
                <w:lang w:bidi="ar"/>
              </w:rPr>
            </w:pPr>
            <w:r>
              <w:rPr>
                <w:rFonts w:hint="eastAsia" w:ascii="宋体" w:hAnsi="宋体" w:cs="宋体"/>
                <w:b/>
                <w:color w:val="FF0000"/>
                <w:kern w:val="0"/>
                <w:sz w:val="21"/>
                <w:szCs w:val="21"/>
                <w:lang w:bidi="ar"/>
              </w:rPr>
              <w:t>全日制</w:t>
            </w:r>
          </w:p>
        </w:tc>
        <w:tc>
          <w:tcPr>
            <w:tcW w:w="851" w:type="dxa"/>
            <w:shd w:val="clear" w:color="auto" w:fill="FFFFFF"/>
            <w:vAlign w:val="center"/>
          </w:tcPr>
          <w:p>
            <w:pPr>
              <w:widowControl/>
              <w:jc w:val="left"/>
              <w:rPr>
                <w:rFonts w:ascii="宋体" w:hAnsi="宋体" w:cs="宋体"/>
                <w:b/>
                <w:color w:val="FF0000"/>
                <w:kern w:val="0"/>
                <w:sz w:val="21"/>
                <w:szCs w:val="21"/>
                <w:lang w:bidi="ar"/>
              </w:rPr>
            </w:pPr>
            <w:r>
              <w:rPr>
                <w:rFonts w:hint="eastAsia" w:ascii="宋体" w:hAnsi="宋体" w:cs="宋体"/>
                <w:b/>
                <w:color w:val="FF0000"/>
                <w:kern w:val="0"/>
                <w:sz w:val="21"/>
                <w:szCs w:val="21"/>
                <w:lang w:bidi="ar"/>
              </w:rPr>
              <w:t>专业型</w:t>
            </w:r>
          </w:p>
        </w:tc>
        <w:tc>
          <w:tcPr>
            <w:tcW w:w="850" w:type="dxa"/>
            <w:shd w:val="clear" w:color="auto" w:fill="FFFFFF"/>
            <w:vAlign w:val="center"/>
          </w:tcPr>
          <w:p>
            <w:pPr>
              <w:widowControl/>
              <w:jc w:val="left"/>
              <w:rPr>
                <w:rFonts w:ascii="宋体" w:hAnsi="宋体" w:cs="宋体"/>
                <w:b/>
                <w:color w:val="FF0000"/>
                <w:kern w:val="0"/>
                <w:sz w:val="21"/>
                <w:szCs w:val="21"/>
                <w:lang w:bidi="ar"/>
              </w:rPr>
            </w:pPr>
            <w:r>
              <w:rPr>
                <w:rFonts w:hint="eastAsia" w:ascii="宋体" w:hAnsi="宋体" w:cs="宋体"/>
                <w:b/>
                <w:color w:val="FF0000"/>
                <w:kern w:val="0"/>
                <w:sz w:val="21"/>
                <w:szCs w:val="21"/>
                <w:lang w:bidi="ar"/>
              </w:rPr>
              <w:t>095138</w:t>
            </w:r>
          </w:p>
        </w:tc>
        <w:tc>
          <w:tcPr>
            <w:tcW w:w="2127" w:type="dxa"/>
            <w:shd w:val="clear" w:color="auto" w:fill="FFFFFF"/>
            <w:vAlign w:val="center"/>
          </w:tcPr>
          <w:p>
            <w:pPr>
              <w:widowControl/>
              <w:jc w:val="left"/>
              <w:rPr>
                <w:rFonts w:ascii="宋体" w:hAnsi="宋体" w:cs="宋体"/>
                <w:b/>
                <w:color w:val="FF0000"/>
                <w:kern w:val="0"/>
                <w:sz w:val="21"/>
                <w:szCs w:val="21"/>
                <w:lang w:bidi="ar"/>
              </w:rPr>
            </w:pPr>
            <w:r>
              <w:rPr>
                <w:rFonts w:hint="eastAsia" w:ascii="宋体" w:hAnsi="宋体" w:cs="宋体"/>
                <w:b/>
                <w:color w:val="FF0000"/>
                <w:kern w:val="0"/>
                <w:sz w:val="21"/>
                <w:szCs w:val="21"/>
                <w:lang w:bidi="ar"/>
              </w:rPr>
              <w:t>农村发展</w:t>
            </w:r>
          </w:p>
        </w:tc>
        <w:tc>
          <w:tcPr>
            <w:tcW w:w="992" w:type="dxa"/>
            <w:shd w:val="clear" w:color="auto" w:fill="FFFFFF"/>
            <w:vAlign w:val="bottom"/>
          </w:tcPr>
          <w:p>
            <w:pPr>
              <w:jc w:val="right"/>
              <w:rPr>
                <w:rFonts w:ascii="宋体" w:hAnsi="宋体" w:cs="宋体"/>
                <w:b/>
                <w:color w:val="FF0000"/>
                <w:kern w:val="0"/>
                <w:sz w:val="21"/>
                <w:szCs w:val="21"/>
                <w:lang w:bidi="ar"/>
              </w:rPr>
            </w:pPr>
            <w:r>
              <w:rPr>
                <w:rFonts w:hint="eastAsia" w:ascii="宋体" w:hAnsi="宋体" w:cs="宋体"/>
                <w:b/>
                <w:color w:val="FF0000"/>
                <w:kern w:val="0"/>
                <w:sz w:val="21"/>
                <w:szCs w:val="21"/>
                <w:lang w:bidi="ar"/>
              </w:rPr>
              <w:t>114</w:t>
            </w:r>
          </w:p>
        </w:tc>
        <w:tc>
          <w:tcPr>
            <w:tcW w:w="1134" w:type="dxa"/>
            <w:shd w:val="clear" w:color="auto" w:fill="FFFFFF"/>
            <w:vAlign w:val="center"/>
          </w:tcPr>
          <w:p>
            <w:pPr>
              <w:widowControl/>
              <w:jc w:val="right"/>
              <w:rPr>
                <w:rFonts w:ascii="宋体" w:hAnsi="宋体" w:cs="宋体"/>
                <w:b/>
                <w:color w:val="FF0000"/>
                <w:kern w:val="0"/>
                <w:sz w:val="21"/>
                <w:szCs w:val="21"/>
                <w:lang w:bidi="ar"/>
              </w:rPr>
            </w:pPr>
            <w:r>
              <w:rPr>
                <w:rFonts w:hint="eastAsia" w:ascii="宋体" w:hAnsi="宋体" w:cs="宋体"/>
                <w:b/>
                <w:color w:val="FF0000"/>
                <w:kern w:val="0"/>
                <w:sz w:val="21"/>
                <w:szCs w:val="21"/>
                <w:lang w:bidi="ar"/>
              </w:rPr>
              <w:t>50</w:t>
            </w:r>
          </w:p>
        </w:tc>
        <w:tc>
          <w:tcPr>
            <w:tcW w:w="1134" w:type="dxa"/>
            <w:shd w:val="clear" w:color="auto" w:fill="FFFFFF"/>
            <w:vAlign w:val="center"/>
          </w:tcPr>
          <w:p>
            <w:pPr>
              <w:widowControl/>
              <w:jc w:val="left"/>
              <w:rPr>
                <w:rFonts w:ascii="宋体" w:hAnsi="宋体" w:cs="宋体"/>
                <w:b/>
                <w:color w:val="FF0000"/>
                <w:kern w:val="0"/>
                <w:sz w:val="21"/>
                <w:szCs w:val="21"/>
                <w:lang w:bidi="ar"/>
              </w:rPr>
            </w:pPr>
            <w:r>
              <w:rPr>
                <w:rFonts w:hint="eastAsia" w:ascii="宋体" w:hAnsi="宋体" w:cs="宋体"/>
                <w:b/>
                <w:color w:val="FF0000"/>
                <w:kern w:val="0"/>
                <w:sz w:val="21"/>
                <w:szCs w:val="21"/>
                <w:lang w:bidi="ar"/>
              </w:rPr>
              <w:t>不需要调剂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blCellSpacing w:w="0" w:type="dxa"/>
        </w:trPr>
        <w:tc>
          <w:tcPr>
            <w:tcW w:w="2269" w:type="dxa"/>
            <w:shd w:val="clear" w:color="auto" w:fill="FFFFFF"/>
            <w:vAlign w:val="center"/>
          </w:tcPr>
          <w:p>
            <w:pPr>
              <w:widowControl/>
              <w:jc w:val="left"/>
              <w:rPr>
                <w:rFonts w:ascii="宋体" w:hAnsi="宋体" w:cs="宋体"/>
                <w:b/>
                <w:color w:val="FF0000"/>
                <w:kern w:val="0"/>
                <w:sz w:val="21"/>
                <w:szCs w:val="21"/>
                <w:lang w:bidi="ar"/>
              </w:rPr>
            </w:pPr>
            <w:r>
              <w:rPr>
                <w:rFonts w:hint="eastAsia" w:ascii="宋体" w:hAnsi="宋体" w:cs="宋体"/>
                <w:b/>
                <w:color w:val="FF0000"/>
                <w:kern w:val="0"/>
                <w:sz w:val="21"/>
                <w:szCs w:val="21"/>
                <w:lang w:bidi="ar"/>
              </w:rPr>
              <w:t>农学院</w:t>
            </w:r>
          </w:p>
        </w:tc>
        <w:tc>
          <w:tcPr>
            <w:tcW w:w="992" w:type="dxa"/>
            <w:shd w:val="clear" w:color="auto" w:fill="FFFFFF"/>
            <w:vAlign w:val="center"/>
          </w:tcPr>
          <w:p>
            <w:pPr>
              <w:widowControl/>
              <w:jc w:val="left"/>
              <w:rPr>
                <w:rFonts w:ascii="宋体" w:hAnsi="宋体" w:cs="宋体"/>
                <w:b/>
                <w:color w:val="FF0000"/>
                <w:kern w:val="0"/>
                <w:sz w:val="21"/>
                <w:szCs w:val="21"/>
                <w:lang w:bidi="ar"/>
              </w:rPr>
            </w:pPr>
            <w:r>
              <w:rPr>
                <w:rFonts w:hint="eastAsia" w:ascii="宋体" w:hAnsi="宋体" w:cs="宋体"/>
                <w:b/>
                <w:color w:val="FF0000"/>
                <w:kern w:val="0"/>
                <w:sz w:val="21"/>
                <w:szCs w:val="21"/>
                <w:lang w:bidi="ar"/>
              </w:rPr>
              <w:t>非全日制</w:t>
            </w:r>
          </w:p>
        </w:tc>
        <w:tc>
          <w:tcPr>
            <w:tcW w:w="851" w:type="dxa"/>
            <w:shd w:val="clear" w:color="auto" w:fill="FFFFFF"/>
            <w:vAlign w:val="center"/>
          </w:tcPr>
          <w:p>
            <w:pPr>
              <w:widowControl/>
              <w:jc w:val="left"/>
              <w:rPr>
                <w:rFonts w:ascii="宋体" w:hAnsi="宋体" w:cs="宋体"/>
                <w:b/>
                <w:color w:val="FF0000"/>
                <w:kern w:val="0"/>
                <w:sz w:val="21"/>
                <w:szCs w:val="21"/>
                <w:lang w:bidi="ar"/>
              </w:rPr>
            </w:pPr>
            <w:r>
              <w:rPr>
                <w:rFonts w:hint="eastAsia" w:ascii="宋体" w:hAnsi="宋体" w:cs="宋体"/>
                <w:b/>
                <w:color w:val="FF0000"/>
                <w:kern w:val="0"/>
                <w:sz w:val="21"/>
                <w:szCs w:val="21"/>
                <w:lang w:bidi="ar"/>
              </w:rPr>
              <w:t>专业型</w:t>
            </w:r>
          </w:p>
        </w:tc>
        <w:tc>
          <w:tcPr>
            <w:tcW w:w="850" w:type="dxa"/>
            <w:shd w:val="clear" w:color="auto" w:fill="FFFFFF"/>
            <w:vAlign w:val="center"/>
          </w:tcPr>
          <w:p>
            <w:pPr>
              <w:widowControl/>
              <w:jc w:val="left"/>
              <w:rPr>
                <w:rFonts w:ascii="宋体" w:hAnsi="宋体" w:cs="宋体"/>
                <w:b/>
                <w:color w:val="FF0000"/>
                <w:kern w:val="0"/>
                <w:sz w:val="21"/>
                <w:szCs w:val="21"/>
                <w:lang w:bidi="ar"/>
              </w:rPr>
            </w:pPr>
            <w:r>
              <w:rPr>
                <w:rFonts w:hint="eastAsia" w:ascii="宋体" w:hAnsi="宋体" w:cs="宋体"/>
                <w:b/>
                <w:color w:val="FF0000"/>
                <w:kern w:val="0"/>
                <w:sz w:val="21"/>
                <w:szCs w:val="21"/>
                <w:lang w:bidi="ar"/>
              </w:rPr>
              <w:t>095138</w:t>
            </w:r>
          </w:p>
        </w:tc>
        <w:tc>
          <w:tcPr>
            <w:tcW w:w="2127" w:type="dxa"/>
            <w:shd w:val="clear" w:color="auto" w:fill="FFFFFF"/>
            <w:vAlign w:val="center"/>
          </w:tcPr>
          <w:p>
            <w:pPr>
              <w:widowControl/>
              <w:jc w:val="left"/>
              <w:rPr>
                <w:rFonts w:ascii="宋体" w:hAnsi="宋体" w:cs="宋体"/>
                <w:b/>
                <w:color w:val="FF0000"/>
                <w:kern w:val="0"/>
                <w:sz w:val="21"/>
                <w:szCs w:val="21"/>
                <w:lang w:bidi="ar"/>
              </w:rPr>
            </w:pPr>
            <w:r>
              <w:rPr>
                <w:rFonts w:hint="eastAsia" w:ascii="宋体" w:hAnsi="宋体" w:cs="宋体"/>
                <w:b/>
                <w:color w:val="FF0000"/>
                <w:kern w:val="0"/>
                <w:sz w:val="21"/>
                <w:szCs w:val="21"/>
                <w:lang w:bidi="ar"/>
              </w:rPr>
              <w:t>农村发展</w:t>
            </w:r>
          </w:p>
        </w:tc>
        <w:tc>
          <w:tcPr>
            <w:tcW w:w="992" w:type="dxa"/>
            <w:shd w:val="clear" w:color="auto" w:fill="FFFFFF"/>
            <w:vAlign w:val="bottom"/>
          </w:tcPr>
          <w:p>
            <w:pPr>
              <w:jc w:val="right"/>
              <w:rPr>
                <w:rFonts w:ascii="宋体" w:hAnsi="宋体" w:cs="宋体"/>
                <w:b/>
                <w:color w:val="FF0000"/>
                <w:kern w:val="0"/>
                <w:sz w:val="21"/>
                <w:szCs w:val="21"/>
                <w:lang w:bidi="ar"/>
              </w:rPr>
            </w:pPr>
            <w:r>
              <w:rPr>
                <w:rFonts w:hint="eastAsia" w:ascii="宋体" w:hAnsi="宋体" w:cs="宋体"/>
                <w:b/>
                <w:color w:val="FF0000"/>
                <w:kern w:val="0"/>
                <w:sz w:val="21"/>
                <w:szCs w:val="21"/>
                <w:lang w:bidi="ar"/>
              </w:rPr>
              <w:t>111</w:t>
            </w:r>
          </w:p>
        </w:tc>
        <w:tc>
          <w:tcPr>
            <w:tcW w:w="1134" w:type="dxa"/>
            <w:shd w:val="clear" w:color="auto" w:fill="FFFFFF"/>
            <w:vAlign w:val="center"/>
          </w:tcPr>
          <w:p>
            <w:pPr>
              <w:widowControl/>
              <w:jc w:val="right"/>
              <w:rPr>
                <w:rFonts w:ascii="宋体" w:hAnsi="宋体" w:cs="宋体"/>
                <w:b/>
                <w:color w:val="FF0000"/>
                <w:kern w:val="0"/>
                <w:sz w:val="21"/>
                <w:szCs w:val="21"/>
                <w:lang w:bidi="ar"/>
              </w:rPr>
            </w:pPr>
            <w:r>
              <w:rPr>
                <w:rFonts w:hint="eastAsia" w:ascii="宋体" w:hAnsi="宋体" w:cs="宋体"/>
                <w:b/>
                <w:color w:val="FF0000"/>
                <w:kern w:val="0"/>
                <w:sz w:val="21"/>
                <w:szCs w:val="21"/>
                <w:lang w:bidi="ar"/>
              </w:rPr>
              <w:t>40</w:t>
            </w:r>
          </w:p>
        </w:tc>
        <w:tc>
          <w:tcPr>
            <w:tcW w:w="1134" w:type="dxa"/>
            <w:shd w:val="clear" w:color="auto" w:fill="FFFFFF"/>
            <w:vAlign w:val="center"/>
          </w:tcPr>
          <w:p>
            <w:pPr>
              <w:widowControl/>
              <w:jc w:val="left"/>
              <w:rPr>
                <w:rFonts w:ascii="宋体" w:hAnsi="宋体" w:cs="宋体"/>
                <w:b/>
                <w:color w:val="FF0000"/>
                <w:kern w:val="0"/>
                <w:sz w:val="21"/>
                <w:szCs w:val="21"/>
                <w:lang w:bidi="ar"/>
              </w:rPr>
            </w:pPr>
            <w:r>
              <w:rPr>
                <w:rFonts w:hint="eastAsia" w:ascii="宋体" w:hAnsi="宋体" w:cs="宋体"/>
                <w:b/>
                <w:color w:val="FF0000"/>
                <w:kern w:val="0"/>
                <w:sz w:val="21"/>
                <w:szCs w:val="21"/>
                <w:lang w:bidi="ar"/>
              </w:rPr>
              <w:t>不需要调剂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blCellSpacing w:w="0" w:type="dxa"/>
        </w:trPr>
        <w:tc>
          <w:tcPr>
            <w:tcW w:w="2269"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动物科学技术学院</w:t>
            </w:r>
          </w:p>
        </w:tc>
        <w:tc>
          <w:tcPr>
            <w:tcW w:w="992"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全日制</w:t>
            </w:r>
          </w:p>
        </w:tc>
        <w:tc>
          <w:tcPr>
            <w:tcW w:w="851"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专业型</w:t>
            </w:r>
          </w:p>
        </w:tc>
        <w:tc>
          <w:tcPr>
            <w:tcW w:w="850"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095200</w:t>
            </w:r>
          </w:p>
        </w:tc>
        <w:tc>
          <w:tcPr>
            <w:tcW w:w="2127"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兽医</w:t>
            </w:r>
          </w:p>
        </w:tc>
        <w:tc>
          <w:tcPr>
            <w:tcW w:w="992" w:type="dxa"/>
            <w:shd w:val="clear" w:color="auto" w:fill="FFFFFF"/>
            <w:vAlign w:val="center"/>
          </w:tcPr>
          <w:p>
            <w:pPr>
              <w:widowControl/>
              <w:jc w:val="right"/>
              <w:rPr>
                <w:rFonts w:ascii="宋体" w:hAnsi="宋体" w:cs="宋体"/>
                <w:b/>
                <w:color w:val="000000" w:themeColor="text1"/>
                <w:kern w:val="0"/>
                <w:sz w:val="21"/>
                <w:szCs w:val="21"/>
                <w:lang w:bidi="ar"/>
                <w14:textFill>
                  <w14:solidFill>
                    <w14:schemeClr w14:val="tx1"/>
                  </w14:solidFill>
                </w14:textFill>
              </w:rPr>
            </w:pPr>
            <w:r>
              <w:rPr>
                <w:rFonts w:hint="eastAsia" w:ascii="宋体" w:hAnsi="宋体" w:cs="宋体"/>
                <w:b/>
                <w:color w:val="000000" w:themeColor="text1"/>
                <w:kern w:val="0"/>
                <w:sz w:val="21"/>
                <w:szCs w:val="21"/>
                <w:lang w:bidi="ar"/>
                <w14:textFill>
                  <w14:solidFill>
                    <w14:schemeClr w14:val="tx1"/>
                  </w14:solidFill>
                </w14:textFill>
              </w:rPr>
              <w:t>42</w:t>
            </w:r>
          </w:p>
        </w:tc>
        <w:tc>
          <w:tcPr>
            <w:tcW w:w="1134" w:type="dxa"/>
            <w:shd w:val="clear" w:color="auto" w:fill="FFFFFF"/>
            <w:vAlign w:val="center"/>
          </w:tcPr>
          <w:p>
            <w:pPr>
              <w:widowControl/>
              <w:jc w:val="right"/>
              <w:rPr>
                <w:rFonts w:ascii="宋体" w:hAnsi="宋体" w:cs="宋体"/>
                <w:b/>
                <w:color w:val="0000FF"/>
                <w:kern w:val="0"/>
                <w:sz w:val="21"/>
                <w:szCs w:val="21"/>
                <w:lang w:bidi="ar"/>
              </w:rPr>
            </w:pPr>
            <w:r>
              <w:rPr>
                <w:rFonts w:hint="eastAsia" w:ascii="宋体" w:hAnsi="宋体" w:cs="宋体"/>
                <w:b/>
                <w:color w:val="0000FF"/>
                <w:kern w:val="0"/>
                <w:sz w:val="21"/>
                <w:szCs w:val="21"/>
                <w:lang w:bidi="ar"/>
              </w:rPr>
              <w:t>92</w:t>
            </w:r>
          </w:p>
        </w:tc>
        <w:tc>
          <w:tcPr>
            <w:tcW w:w="1134"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大量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blCellSpacing w:w="0" w:type="dxa"/>
        </w:trPr>
        <w:tc>
          <w:tcPr>
            <w:tcW w:w="2269"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动物科学技术学院</w:t>
            </w:r>
          </w:p>
        </w:tc>
        <w:tc>
          <w:tcPr>
            <w:tcW w:w="992"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非全日制</w:t>
            </w:r>
          </w:p>
        </w:tc>
        <w:tc>
          <w:tcPr>
            <w:tcW w:w="851"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专业型</w:t>
            </w:r>
          </w:p>
        </w:tc>
        <w:tc>
          <w:tcPr>
            <w:tcW w:w="850"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095200</w:t>
            </w:r>
          </w:p>
        </w:tc>
        <w:tc>
          <w:tcPr>
            <w:tcW w:w="2127"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兽医</w:t>
            </w:r>
          </w:p>
        </w:tc>
        <w:tc>
          <w:tcPr>
            <w:tcW w:w="992" w:type="dxa"/>
            <w:shd w:val="clear" w:color="auto" w:fill="FFFFFF"/>
            <w:vAlign w:val="center"/>
          </w:tcPr>
          <w:p>
            <w:pPr>
              <w:widowControl/>
              <w:jc w:val="right"/>
              <w:rPr>
                <w:rFonts w:ascii="宋体" w:hAnsi="宋体" w:cs="宋体"/>
                <w:b/>
                <w:color w:val="000000" w:themeColor="text1"/>
                <w:kern w:val="0"/>
                <w:sz w:val="21"/>
                <w:szCs w:val="21"/>
                <w:lang w:bidi="ar"/>
                <w14:textFill>
                  <w14:solidFill>
                    <w14:schemeClr w14:val="tx1"/>
                  </w14:solidFill>
                </w14:textFill>
              </w:rPr>
            </w:pPr>
            <w:r>
              <w:rPr>
                <w:rFonts w:hint="eastAsia" w:ascii="宋体" w:hAnsi="宋体" w:cs="宋体"/>
                <w:b/>
                <w:color w:val="000000" w:themeColor="text1"/>
                <w:kern w:val="0"/>
                <w:sz w:val="21"/>
                <w:szCs w:val="21"/>
                <w:lang w:bidi="ar"/>
                <w14:textFill>
                  <w14:solidFill>
                    <w14:schemeClr w14:val="tx1"/>
                  </w14:solidFill>
                </w14:textFill>
              </w:rPr>
              <w:t>9</w:t>
            </w:r>
          </w:p>
        </w:tc>
        <w:tc>
          <w:tcPr>
            <w:tcW w:w="1134" w:type="dxa"/>
            <w:shd w:val="clear" w:color="auto" w:fill="FFFFFF"/>
            <w:vAlign w:val="center"/>
          </w:tcPr>
          <w:p>
            <w:pPr>
              <w:widowControl/>
              <w:jc w:val="right"/>
              <w:rPr>
                <w:rFonts w:ascii="宋体" w:hAnsi="宋体" w:cs="宋体"/>
                <w:b/>
                <w:color w:val="0000FF"/>
                <w:kern w:val="0"/>
                <w:sz w:val="21"/>
                <w:szCs w:val="21"/>
                <w:lang w:bidi="ar"/>
              </w:rPr>
            </w:pPr>
            <w:r>
              <w:rPr>
                <w:rFonts w:hint="eastAsia" w:ascii="宋体" w:hAnsi="宋体" w:cs="宋体"/>
                <w:b/>
                <w:color w:val="0000FF"/>
                <w:kern w:val="0"/>
                <w:sz w:val="21"/>
                <w:szCs w:val="21"/>
                <w:lang w:bidi="ar"/>
              </w:rPr>
              <w:t>15</w:t>
            </w:r>
          </w:p>
        </w:tc>
        <w:tc>
          <w:tcPr>
            <w:tcW w:w="1134"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较多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blCellSpacing w:w="0" w:type="dxa"/>
        </w:trPr>
        <w:tc>
          <w:tcPr>
            <w:tcW w:w="2269" w:type="dxa"/>
            <w:shd w:val="clear" w:color="auto" w:fill="FFFFFF"/>
            <w:vAlign w:val="center"/>
          </w:tcPr>
          <w:p>
            <w:pPr>
              <w:widowControl/>
              <w:jc w:val="left"/>
              <w:rPr>
                <w:rFonts w:ascii="宋体" w:hAnsi="宋体" w:cs="宋体"/>
                <w:b/>
                <w:color w:val="FF0000"/>
                <w:kern w:val="0"/>
                <w:sz w:val="21"/>
                <w:szCs w:val="21"/>
                <w:lang w:bidi="ar"/>
              </w:rPr>
            </w:pPr>
            <w:r>
              <w:rPr>
                <w:rFonts w:hint="eastAsia" w:ascii="宋体" w:hAnsi="宋体" w:cs="宋体"/>
                <w:b/>
                <w:color w:val="FF0000"/>
                <w:kern w:val="0"/>
                <w:sz w:val="21"/>
                <w:szCs w:val="21"/>
                <w:lang w:bidi="ar"/>
              </w:rPr>
              <w:t>林学院</w:t>
            </w:r>
          </w:p>
        </w:tc>
        <w:tc>
          <w:tcPr>
            <w:tcW w:w="992" w:type="dxa"/>
            <w:shd w:val="clear" w:color="auto" w:fill="FFFFFF"/>
            <w:vAlign w:val="center"/>
          </w:tcPr>
          <w:p>
            <w:pPr>
              <w:widowControl/>
              <w:jc w:val="left"/>
              <w:rPr>
                <w:rFonts w:ascii="宋体" w:hAnsi="宋体" w:cs="宋体"/>
                <w:b/>
                <w:color w:val="FF0000"/>
                <w:kern w:val="0"/>
                <w:sz w:val="21"/>
                <w:szCs w:val="21"/>
                <w:lang w:bidi="ar"/>
              </w:rPr>
            </w:pPr>
            <w:r>
              <w:rPr>
                <w:rFonts w:hint="eastAsia" w:ascii="宋体" w:hAnsi="宋体" w:cs="宋体"/>
                <w:b/>
                <w:color w:val="FF0000"/>
                <w:kern w:val="0"/>
                <w:sz w:val="21"/>
                <w:szCs w:val="21"/>
                <w:lang w:bidi="ar"/>
              </w:rPr>
              <w:t>全日制</w:t>
            </w:r>
          </w:p>
        </w:tc>
        <w:tc>
          <w:tcPr>
            <w:tcW w:w="851" w:type="dxa"/>
            <w:shd w:val="clear" w:color="auto" w:fill="FFFFFF"/>
            <w:vAlign w:val="center"/>
          </w:tcPr>
          <w:p>
            <w:pPr>
              <w:widowControl/>
              <w:jc w:val="left"/>
              <w:rPr>
                <w:rFonts w:ascii="宋体" w:hAnsi="宋体" w:cs="宋体"/>
                <w:b/>
                <w:color w:val="FF0000"/>
                <w:kern w:val="0"/>
                <w:sz w:val="21"/>
                <w:szCs w:val="21"/>
                <w:lang w:bidi="ar"/>
              </w:rPr>
            </w:pPr>
            <w:r>
              <w:rPr>
                <w:rFonts w:hint="eastAsia" w:ascii="宋体" w:hAnsi="宋体" w:cs="宋体"/>
                <w:b/>
                <w:color w:val="FF0000"/>
                <w:kern w:val="0"/>
                <w:sz w:val="21"/>
                <w:szCs w:val="21"/>
                <w:lang w:bidi="ar"/>
              </w:rPr>
              <w:t>专业型</w:t>
            </w:r>
          </w:p>
        </w:tc>
        <w:tc>
          <w:tcPr>
            <w:tcW w:w="850" w:type="dxa"/>
            <w:shd w:val="clear" w:color="auto" w:fill="FFFFFF"/>
            <w:vAlign w:val="center"/>
          </w:tcPr>
          <w:p>
            <w:pPr>
              <w:widowControl/>
              <w:jc w:val="left"/>
              <w:rPr>
                <w:rFonts w:ascii="宋体" w:hAnsi="宋体" w:cs="宋体"/>
                <w:b/>
                <w:color w:val="FF0000"/>
                <w:kern w:val="0"/>
                <w:sz w:val="21"/>
                <w:szCs w:val="21"/>
                <w:lang w:bidi="ar"/>
              </w:rPr>
            </w:pPr>
            <w:r>
              <w:rPr>
                <w:rFonts w:hint="eastAsia" w:ascii="宋体" w:hAnsi="宋体" w:cs="宋体"/>
                <w:b/>
                <w:color w:val="FF0000"/>
                <w:kern w:val="0"/>
                <w:sz w:val="21"/>
                <w:szCs w:val="21"/>
                <w:lang w:bidi="ar"/>
              </w:rPr>
              <w:t>095300</w:t>
            </w:r>
          </w:p>
        </w:tc>
        <w:tc>
          <w:tcPr>
            <w:tcW w:w="2127" w:type="dxa"/>
            <w:shd w:val="clear" w:color="auto" w:fill="FFFFFF"/>
            <w:vAlign w:val="center"/>
          </w:tcPr>
          <w:p>
            <w:pPr>
              <w:widowControl/>
              <w:jc w:val="left"/>
              <w:rPr>
                <w:rFonts w:ascii="宋体" w:hAnsi="宋体" w:cs="宋体"/>
                <w:b/>
                <w:color w:val="FF0000"/>
                <w:kern w:val="0"/>
                <w:sz w:val="21"/>
                <w:szCs w:val="21"/>
                <w:lang w:bidi="ar"/>
              </w:rPr>
            </w:pPr>
            <w:r>
              <w:rPr>
                <w:rFonts w:hint="eastAsia" w:ascii="宋体" w:hAnsi="宋体" w:cs="宋体"/>
                <w:b/>
                <w:color w:val="FF0000"/>
                <w:kern w:val="0"/>
                <w:sz w:val="21"/>
                <w:szCs w:val="21"/>
                <w:lang w:bidi="ar"/>
              </w:rPr>
              <w:t>风景园林</w:t>
            </w:r>
          </w:p>
        </w:tc>
        <w:tc>
          <w:tcPr>
            <w:tcW w:w="992" w:type="dxa"/>
            <w:shd w:val="clear" w:color="auto" w:fill="FFFFFF"/>
            <w:vAlign w:val="center"/>
          </w:tcPr>
          <w:p>
            <w:pPr>
              <w:widowControl/>
              <w:jc w:val="right"/>
              <w:rPr>
                <w:rFonts w:ascii="宋体" w:hAnsi="宋体" w:cs="宋体"/>
                <w:b/>
                <w:color w:val="FF0000"/>
                <w:kern w:val="0"/>
                <w:sz w:val="21"/>
                <w:szCs w:val="21"/>
                <w:lang w:bidi="ar"/>
              </w:rPr>
            </w:pPr>
            <w:r>
              <w:rPr>
                <w:rFonts w:hint="eastAsia" w:ascii="宋体" w:hAnsi="宋体" w:cs="宋体"/>
                <w:b/>
                <w:color w:val="FF0000"/>
                <w:kern w:val="0"/>
                <w:sz w:val="21"/>
                <w:szCs w:val="21"/>
                <w:lang w:bidi="ar"/>
              </w:rPr>
              <w:t>82</w:t>
            </w:r>
          </w:p>
        </w:tc>
        <w:tc>
          <w:tcPr>
            <w:tcW w:w="1134" w:type="dxa"/>
            <w:shd w:val="clear" w:color="auto" w:fill="FFFFFF"/>
            <w:vAlign w:val="center"/>
          </w:tcPr>
          <w:p>
            <w:pPr>
              <w:widowControl/>
              <w:jc w:val="right"/>
              <w:rPr>
                <w:rFonts w:ascii="宋体" w:hAnsi="宋体" w:cs="宋体"/>
                <w:b/>
                <w:color w:val="FF0000"/>
                <w:kern w:val="0"/>
                <w:sz w:val="21"/>
                <w:szCs w:val="21"/>
                <w:lang w:bidi="ar"/>
              </w:rPr>
            </w:pPr>
            <w:r>
              <w:rPr>
                <w:rFonts w:hint="eastAsia" w:ascii="宋体" w:hAnsi="宋体" w:cs="宋体"/>
                <w:b/>
                <w:color w:val="FF0000"/>
                <w:kern w:val="0"/>
                <w:sz w:val="21"/>
                <w:szCs w:val="21"/>
                <w:lang w:bidi="ar"/>
              </w:rPr>
              <w:t>50</w:t>
            </w:r>
          </w:p>
        </w:tc>
        <w:tc>
          <w:tcPr>
            <w:tcW w:w="1134" w:type="dxa"/>
            <w:shd w:val="clear" w:color="auto" w:fill="FFFFFF"/>
            <w:vAlign w:val="center"/>
          </w:tcPr>
          <w:p>
            <w:pPr>
              <w:widowControl/>
              <w:jc w:val="left"/>
              <w:rPr>
                <w:rFonts w:ascii="宋体" w:hAnsi="宋体" w:cs="宋体"/>
                <w:b/>
                <w:color w:val="FF0000"/>
                <w:kern w:val="0"/>
                <w:sz w:val="21"/>
                <w:szCs w:val="21"/>
                <w:lang w:bidi="ar"/>
              </w:rPr>
            </w:pPr>
            <w:r>
              <w:rPr>
                <w:rFonts w:hint="eastAsia" w:ascii="宋体" w:hAnsi="宋体" w:cs="宋体"/>
                <w:b/>
                <w:color w:val="FF0000"/>
                <w:kern w:val="0"/>
                <w:sz w:val="21"/>
                <w:szCs w:val="21"/>
                <w:lang w:bidi="ar"/>
              </w:rPr>
              <w:t>不需要调剂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51" w:hRule="atLeast"/>
          <w:tblCellSpacing w:w="0" w:type="dxa"/>
        </w:trPr>
        <w:tc>
          <w:tcPr>
            <w:tcW w:w="2269"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林学院</w:t>
            </w:r>
          </w:p>
        </w:tc>
        <w:tc>
          <w:tcPr>
            <w:tcW w:w="992"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全日制</w:t>
            </w:r>
          </w:p>
        </w:tc>
        <w:tc>
          <w:tcPr>
            <w:tcW w:w="851"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专业型</w:t>
            </w:r>
          </w:p>
        </w:tc>
        <w:tc>
          <w:tcPr>
            <w:tcW w:w="850"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095400</w:t>
            </w:r>
          </w:p>
        </w:tc>
        <w:tc>
          <w:tcPr>
            <w:tcW w:w="2127"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林业</w:t>
            </w:r>
          </w:p>
        </w:tc>
        <w:tc>
          <w:tcPr>
            <w:tcW w:w="992" w:type="dxa"/>
            <w:shd w:val="clear" w:color="auto" w:fill="FFFFFF"/>
            <w:vAlign w:val="bottom"/>
          </w:tcPr>
          <w:p>
            <w:pPr>
              <w:jc w:val="right"/>
              <w:rPr>
                <w:rFonts w:ascii="宋体" w:hAnsi="宋体" w:cs="宋体"/>
                <w:b/>
                <w:color w:val="000000" w:themeColor="text1"/>
                <w:kern w:val="0"/>
                <w:sz w:val="21"/>
                <w:szCs w:val="21"/>
                <w:lang w:bidi="ar"/>
                <w14:textFill>
                  <w14:solidFill>
                    <w14:schemeClr w14:val="tx1"/>
                  </w14:solidFill>
                </w14:textFill>
              </w:rPr>
            </w:pPr>
            <w:r>
              <w:rPr>
                <w:rFonts w:hint="eastAsia" w:ascii="宋体" w:hAnsi="宋体" w:cs="宋体"/>
                <w:b/>
                <w:color w:val="000000" w:themeColor="text1"/>
                <w:kern w:val="0"/>
                <w:sz w:val="21"/>
                <w:szCs w:val="21"/>
                <w:lang w:bidi="ar"/>
                <w14:textFill>
                  <w14:solidFill>
                    <w14:schemeClr w14:val="tx1"/>
                  </w14:solidFill>
                </w14:textFill>
              </w:rPr>
              <w:t>21</w:t>
            </w:r>
          </w:p>
        </w:tc>
        <w:tc>
          <w:tcPr>
            <w:tcW w:w="1134" w:type="dxa"/>
            <w:shd w:val="clear" w:color="auto" w:fill="FFFFFF"/>
            <w:vAlign w:val="center"/>
          </w:tcPr>
          <w:p>
            <w:pPr>
              <w:widowControl/>
              <w:jc w:val="right"/>
              <w:rPr>
                <w:rFonts w:ascii="宋体" w:hAnsi="宋体" w:cs="宋体"/>
                <w:b/>
                <w:color w:val="0000FF"/>
                <w:kern w:val="0"/>
                <w:sz w:val="21"/>
                <w:szCs w:val="21"/>
                <w:lang w:bidi="ar"/>
              </w:rPr>
            </w:pPr>
            <w:r>
              <w:rPr>
                <w:rFonts w:hint="eastAsia" w:ascii="宋体" w:hAnsi="宋体" w:cs="宋体"/>
                <w:b/>
                <w:color w:val="0000FF"/>
                <w:kern w:val="0"/>
                <w:sz w:val="21"/>
                <w:szCs w:val="21"/>
                <w:lang w:bidi="ar"/>
              </w:rPr>
              <w:t>50</w:t>
            </w:r>
          </w:p>
        </w:tc>
        <w:tc>
          <w:tcPr>
            <w:tcW w:w="1134"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大量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blCellSpacing w:w="0" w:type="dxa"/>
        </w:trPr>
        <w:tc>
          <w:tcPr>
            <w:tcW w:w="2269"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医学院</w:t>
            </w:r>
          </w:p>
        </w:tc>
        <w:tc>
          <w:tcPr>
            <w:tcW w:w="992"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全日制</w:t>
            </w:r>
          </w:p>
        </w:tc>
        <w:tc>
          <w:tcPr>
            <w:tcW w:w="851"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专业型</w:t>
            </w:r>
          </w:p>
        </w:tc>
        <w:tc>
          <w:tcPr>
            <w:tcW w:w="850"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105500</w:t>
            </w:r>
          </w:p>
        </w:tc>
        <w:tc>
          <w:tcPr>
            <w:tcW w:w="2127"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药学</w:t>
            </w:r>
          </w:p>
        </w:tc>
        <w:tc>
          <w:tcPr>
            <w:tcW w:w="992" w:type="dxa"/>
            <w:shd w:val="clear" w:color="auto" w:fill="FFFFFF"/>
            <w:vAlign w:val="bottom"/>
          </w:tcPr>
          <w:p>
            <w:pPr>
              <w:jc w:val="right"/>
              <w:rPr>
                <w:rFonts w:ascii="宋体" w:hAnsi="宋体" w:cs="宋体"/>
                <w:b/>
                <w:color w:val="000000" w:themeColor="text1"/>
                <w:kern w:val="0"/>
                <w:sz w:val="21"/>
                <w:szCs w:val="21"/>
                <w:lang w:bidi="ar"/>
                <w14:textFill>
                  <w14:solidFill>
                    <w14:schemeClr w14:val="tx1"/>
                  </w14:solidFill>
                </w14:textFill>
              </w:rPr>
            </w:pPr>
            <w:r>
              <w:rPr>
                <w:rFonts w:hint="eastAsia" w:ascii="宋体" w:hAnsi="宋体" w:cs="宋体"/>
                <w:b/>
                <w:color w:val="000000" w:themeColor="text1"/>
                <w:kern w:val="0"/>
                <w:sz w:val="21"/>
                <w:szCs w:val="21"/>
                <w:lang w:bidi="ar"/>
                <w14:textFill>
                  <w14:solidFill>
                    <w14:schemeClr w14:val="tx1"/>
                  </w14:solidFill>
                </w14:textFill>
              </w:rPr>
              <w:t>10</w:t>
            </w:r>
          </w:p>
        </w:tc>
        <w:tc>
          <w:tcPr>
            <w:tcW w:w="1134" w:type="dxa"/>
            <w:shd w:val="clear" w:color="auto" w:fill="FFFFFF"/>
            <w:vAlign w:val="center"/>
          </w:tcPr>
          <w:p>
            <w:pPr>
              <w:widowControl/>
              <w:jc w:val="right"/>
              <w:rPr>
                <w:rFonts w:ascii="宋体" w:hAnsi="宋体" w:cs="宋体"/>
                <w:b/>
                <w:color w:val="0000FF"/>
                <w:kern w:val="0"/>
                <w:sz w:val="21"/>
                <w:szCs w:val="21"/>
                <w:lang w:bidi="ar"/>
              </w:rPr>
            </w:pPr>
            <w:r>
              <w:rPr>
                <w:rFonts w:hint="eastAsia" w:ascii="宋体" w:hAnsi="宋体" w:cs="宋体"/>
                <w:b/>
                <w:color w:val="0000FF"/>
                <w:kern w:val="0"/>
                <w:sz w:val="21"/>
                <w:szCs w:val="21"/>
                <w:lang w:bidi="ar"/>
              </w:rPr>
              <w:t>50</w:t>
            </w:r>
          </w:p>
        </w:tc>
        <w:tc>
          <w:tcPr>
            <w:tcW w:w="1134"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大量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blCellSpacing w:w="0" w:type="dxa"/>
        </w:trPr>
        <w:tc>
          <w:tcPr>
            <w:tcW w:w="2269"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工商管理学院</w:t>
            </w:r>
          </w:p>
        </w:tc>
        <w:tc>
          <w:tcPr>
            <w:tcW w:w="992"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全日制</w:t>
            </w:r>
          </w:p>
        </w:tc>
        <w:tc>
          <w:tcPr>
            <w:tcW w:w="851"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学术型</w:t>
            </w:r>
          </w:p>
        </w:tc>
        <w:tc>
          <w:tcPr>
            <w:tcW w:w="850"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120200</w:t>
            </w:r>
          </w:p>
        </w:tc>
        <w:tc>
          <w:tcPr>
            <w:tcW w:w="2127"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工商管理</w:t>
            </w:r>
          </w:p>
        </w:tc>
        <w:tc>
          <w:tcPr>
            <w:tcW w:w="992" w:type="dxa"/>
            <w:shd w:val="clear" w:color="auto" w:fill="FFFFFF"/>
            <w:vAlign w:val="bottom"/>
          </w:tcPr>
          <w:p>
            <w:pPr>
              <w:jc w:val="right"/>
              <w:rPr>
                <w:rFonts w:ascii="宋体" w:hAnsi="宋体" w:cs="宋体"/>
                <w:b/>
                <w:color w:val="000000" w:themeColor="text1"/>
                <w:kern w:val="0"/>
                <w:sz w:val="21"/>
                <w:szCs w:val="21"/>
                <w:lang w:bidi="ar"/>
                <w14:textFill>
                  <w14:solidFill>
                    <w14:schemeClr w14:val="tx1"/>
                  </w14:solidFill>
                </w14:textFill>
              </w:rPr>
            </w:pPr>
            <w:r>
              <w:rPr>
                <w:rFonts w:hint="eastAsia" w:ascii="宋体" w:hAnsi="宋体" w:cs="宋体"/>
                <w:b/>
                <w:color w:val="000000" w:themeColor="text1"/>
                <w:kern w:val="0"/>
                <w:sz w:val="21"/>
                <w:szCs w:val="21"/>
                <w:lang w:bidi="ar"/>
                <w14:textFill>
                  <w14:solidFill>
                    <w14:schemeClr w14:val="tx1"/>
                  </w14:solidFill>
                </w14:textFill>
              </w:rPr>
              <w:t>36</w:t>
            </w:r>
          </w:p>
        </w:tc>
        <w:tc>
          <w:tcPr>
            <w:tcW w:w="1134" w:type="dxa"/>
            <w:shd w:val="clear" w:color="auto" w:fill="FFFFFF"/>
            <w:vAlign w:val="center"/>
          </w:tcPr>
          <w:p>
            <w:pPr>
              <w:widowControl/>
              <w:jc w:val="right"/>
              <w:rPr>
                <w:rFonts w:ascii="宋体" w:hAnsi="宋体" w:cs="宋体"/>
                <w:b/>
                <w:color w:val="0000FF"/>
                <w:kern w:val="0"/>
                <w:sz w:val="21"/>
                <w:szCs w:val="21"/>
                <w:lang w:bidi="ar"/>
              </w:rPr>
            </w:pPr>
            <w:r>
              <w:rPr>
                <w:rFonts w:hint="eastAsia" w:ascii="宋体" w:hAnsi="宋体" w:cs="宋体"/>
                <w:b/>
                <w:color w:val="0000FF"/>
                <w:kern w:val="0"/>
                <w:sz w:val="21"/>
                <w:szCs w:val="21"/>
                <w:lang w:bidi="ar"/>
              </w:rPr>
              <w:t>55</w:t>
            </w:r>
          </w:p>
        </w:tc>
        <w:tc>
          <w:tcPr>
            <w:tcW w:w="1134"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blCellSpacing w:w="0" w:type="dxa"/>
        </w:trPr>
        <w:tc>
          <w:tcPr>
            <w:tcW w:w="2269"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公共管理学院</w:t>
            </w:r>
          </w:p>
        </w:tc>
        <w:tc>
          <w:tcPr>
            <w:tcW w:w="992"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全日制</w:t>
            </w:r>
          </w:p>
        </w:tc>
        <w:tc>
          <w:tcPr>
            <w:tcW w:w="851"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学术型</w:t>
            </w:r>
          </w:p>
        </w:tc>
        <w:tc>
          <w:tcPr>
            <w:tcW w:w="850"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120400</w:t>
            </w:r>
          </w:p>
        </w:tc>
        <w:tc>
          <w:tcPr>
            <w:tcW w:w="2127"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公共管理</w:t>
            </w:r>
          </w:p>
        </w:tc>
        <w:tc>
          <w:tcPr>
            <w:tcW w:w="992" w:type="dxa"/>
            <w:shd w:val="clear" w:color="auto" w:fill="FFFFFF"/>
            <w:vAlign w:val="bottom"/>
          </w:tcPr>
          <w:p>
            <w:pPr>
              <w:jc w:val="right"/>
              <w:rPr>
                <w:rFonts w:ascii="宋体" w:hAnsi="宋体" w:cs="宋体"/>
                <w:b/>
                <w:color w:val="000000" w:themeColor="text1"/>
                <w:kern w:val="0"/>
                <w:sz w:val="21"/>
                <w:szCs w:val="21"/>
                <w:lang w:bidi="ar"/>
                <w14:textFill>
                  <w14:solidFill>
                    <w14:schemeClr w14:val="tx1"/>
                  </w14:solidFill>
                </w14:textFill>
              </w:rPr>
            </w:pPr>
            <w:r>
              <w:rPr>
                <w:rFonts w:hint="eastAsia" w:ascii="宋体" w:hAnsi="宋体" w:cs="宋体"/>
                <w:b/>
                <w:color w:val="000000" w:themeColor="text1"/>
                <w:kern w:val="0"/>
                <w:sz w:val="21"/>
                <w:szCs w:val="21"/>
                <w:lang w:bidi="ar"/>
                <w14:textFill>
                  <w14:solidFill>
                    <w14:schemeClr w14:val="tx1"/>
                  </w14:solidFill>
                </w14:textFill>
              </w:rPr>
              <w:t>50</w:t>
            </w:r>
          </w:p>
        </w:tc>
        <w:tc>
          <w:tcPr>
            <w:tcW w:w="1134" w:type="dxa"/>
            <w:shd w:val="clear" w:color="auto" w:fill="FFFFFF"/>
            <w:vAlign w:val="center"/>
          </w:tcPr>
          <w:p>
            <w:pPr>
              <w:widowControl/>
              <w:jc w:val="right"/>
              <w:rPr>
                <w:rFonts w:ascii="宋体" w:hAnsi="宋体" w:cs="宋体"/>
                <w:b/>
                <w:color w:val="0000FF"/>
                <w:kern w:val="0"/>
                <w:sz w:val="21"/>
                <w:szCs w:val="21"/>
                <w:lang w:bidi="ar"/>
              </w:rPr>
            </w:pPr>
            <w:r>
              <w:rPr>
                <w:rFonts w:hint="eastAsia" w:ascii="宋体" w:hAnsi="宋体" w:cs="宋体"/>
                <w:b/>
                <w:color w:val="0000FF"/>
                <w:kern w:val="0"/>
                <w:sz w:val="21"/>
                <w:szCs w:val="21"/>
                <w:lang w:bidi="ar"/>
              </w:rPr>
              <w:t>53</w:t>
            </w:r>
          </w:p>
        </w:tc>
        <w:tc>
          <w:tcPr>
            <w:tcW w:w="1134"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blCellSpacing w:w="0" w:type="dxa"/>
        </w:trPr>
        <w:tc>
          <w:tcPr>
            <w:tcW w:w="2269" w:type="dxa"/>
            <w:shd w:val="clear" w:color="auto" w:fill="FFFFFF"/>
            <w:vAlign w:val="center"/>
          </w:tcPr>
          <w:p>
            <w:pPr>
              <w:widowControl/>
              <w:jc w:val="left"/>
              <w:rPr>
                <w:rFonts w:ascii="宋体" w:hAnsi="宋体" w:cs="宋体"/>
                <w:b/>
                <w:color w:val="FF0000"/>
                <w:kern w:val="0"/>
                <w:sz w:val="21"/>
                <w:szCs w:val="21"/>
                <w:lang w:bidi="ar"/>
              </w:rPr>
            </w:pPr>
            <w:r>
              <w:rPr>
                <w:rFonts w:hint="eastAsia" w:ascii="宋体" w:hAnsi="宋体" w:cs="宋体"/>
                <w:b/>
                <w:color w:val="FF0000"/>
                <w:kern w:val="0"/>
                <w:sz w:val="21"/>
                <w:szCs w:val="21"/>
                <w:lang w:bidi="ar"/>
              </w:rPr>
              <w:t>工商管理学院</w:t>
            </w:r>
          </w:p>
        </w:tc>
        <w:tc>
          <w:tcPr>
            <w:tcW w:w="992" w:type="dxa"/>
            <w:shd w:val="clear" w:color="auto" w:fill="FFFFFF"/>
            <w:vAlign w:val="center"/>
          </w:tcPr>
          <w:p>
            <w:pPr>
              <w:widowControl/>
              <w:jc w:val="left"/>
              <w:rPr>
                <w:rFonts w:ascii="宋体" w:hAnsi="宋体" w:cs="宋体"/>
                <w:b/>
                <w:color w:val="FF0000"/>
                <w:kern w:val="0"/>
                <w:sz w:val="21"/>
                <w:szCs w:val="21"/>
                <w:lang w:bidi="ar"/>
              </w:rPr>
            </w:pPr>
            <w:r>
              <w:rPr>
                <w:rFonts w:hint="eastAsia" w:ascii="宋体" w:hAnsi="宋体" w:cs="宋体"/>
                <w:b/>
                <w:color w:val="FF0000"/>
                <w:kern w:val="0"/>
                <w:sz w:val="21"/>
                <w:szCs w:val="21"/>
                <w:lang w:bidi="ar"/>
              </w:rPr>
              <w:t>全日制</w:t>
            </w:r>
          </w:p>
        </w:tc>
        <w:tc>
          <w:tcPr>
            <w:tcW w:w="851" w:type="dxa"/>
            <w:shd w:val="clear" w:color="auto" w:fill="FFFFFF"/>
            <w:vAlign w:val="center"/>
          </w:tcPr>
          <w:p>
            <w:pPr>
              <w:widowControl/>
              <w:jc w:val="left"/>
              <w:rPr>
                <w:rFonts w:ascii="宋体" w:hAnsi="宋体" w:cs="宋体"/>
                <w:b/>
                <w:color w:val="FF0000"/>
                <w:kern w:val="0"/>
                <w:sz w:val="21"/>
                <w:szCs w:val="21"/>
                <w:lang w:bidi="ar"/>
              </w:rPr>
            </w:pPr>
            <w:r>
              <w:rPr>
                <w:rFonts w:hint="eastAsia" w:ascii="宋体" w:hAnsi="宋体" w:cs="宋体"/>
                <w:b/>
                <w:color w:val="FF0000"/>
                <w:kern w:val="0"/>
                <w:sz w:val="21"/>
                <w:szCs w:val="21"/>
                <w:lang w:bidi="ar"/>
              </w:rPr>
              <w:t>专业型</w:t>
            </w:r>
          </w:p>
        </w:tc>
        <w:tc>
          <w:tcPr>
            <w:tcW w:w="850" w:type="dxa"/>
            <w:shd w:val="clear" w:color="auto" w:fill="FFFFFF"/>
            <w:vAlign w:val="center"/>
          </w:tcPr>
          <w:p>
            <w:pPr>
              <w:widowControl/>
              <w:jc w:val="left"/>
              <w:rPr>
                <w:rFonts w:ascii="宋体" w:hAnsi="宋体" w:cs="宋体"/>
                <w:b/>
                <w:color w:val="FF0000"/>
                <w:kern w:val="0"/>
                <w:sz w:val="21"/>
                <w:szCs w:val="21"/>
                <w:lang w:bidi="ar"/>
              </w:rPr>
            </w:pPr>
            <w:r>
              <w:rPr>
                <w:rFonts w:hint="eastAsia" w:ascii="宋体" w:hAnsi="宋体" w:cs="宋体"/>
                <w:b/>
                <w:color w:val="FF0000"/>
                <w:kern w:val="0"/>
                <w:sz w:val="21"/>
                <w:szCs w:val="21"/>
                <w:lang w:bidi="ar"/>
              </w:rPr>
              <w:t>125100</w:t>
            </w:r>
          </w:p>
        </w:tc>
        <w:tc>
          <w:tcPr>
            <w:tcW w:w="2127" w:type="dxa"/>
            <w:shd w:val="clear" w:color="auto" w:fill="FFFFFF"/>
            <w:vAlign w:val="center"/>
          </w:tcPr>
          <w:p>
            <w:pPr>
              <w:widowControl/>
              <w:jc w:val="left"/>
              <w:rPr>
                <w:rFonts w:ascii="宋体" w:hAnsi="宋体" w:cs="宋体"/>
                <w:b/>
                <w:color w:val="FF0000"/>
                <w:kern w:val="0"/>
                <w:sz w:val="21"/>
                <w:szCs w:val="21"/>
                <w:lang w:bidi="ar"/>
              </w:rPr>
            </w:pPr>
            <w:r>
              <w:rPr>
                <w:rFonts w:hint="eastAsia" w:ascii="宋体" w:hAnsi="宋体" w:cs="宋体"/>
                <w:b/>
                <w:color w:val="FF0000"/>
                <w:kern w:val="0"/>
                <w:sz w:val="21"/>
                <w:szCs w:val="21"/>
                <w:lang w:bidi="ar"/>
              </w:rPr>
              <w:t>工商管理（MBA）</w:t>
            </w:r>
          </w:p>
        </w:tc>
        <w:tc>
          <w:tcPr>
            <w:tcW w:w="992" w:type="dxa"/>
            <w:shd w:val="clear" w:color="auto" w:fill="FFFFFF"/>
            <w:vAlign w:val="bottom"/>
          </w:tcPr>
          <w:p>
            <w:pPr>
              <w:jc w:val="right"/>
              <w:rPr>
                <w:rFonts w:ascii="宋体" w:hAnsi="宋体" w:cs="宋体"/>
                <w:b/>
                <w:color w:val="FF0000"/>
                <w:kern w:val="0"/>
                <w:sz w:val="21"/>
                <w:szCs w:val="21"/>
                <w:lang w:bidi="ar"/>
              </w:rPr>
            </w:pPr>
            <w:r>
              <w:rPr>
                <w:rFonts w:hint="eastAsia" w:ascii="宋体" w:hAnsi="宋体" w:cs="宋体"/>
                <w:b/>
                <w:color w:val="FF0000"/>
                <w:kern w:val="0"/>
                <w:sz w:val="21"/>
                <w:szCs w:val="21"/>
                <w:lang w:bidi="ar"/>
              </w:rPr>
              <w:t>185</w:t>
            </w:r>
          </w:p>
        </w:tc>
        <w:tc>
          <w:tcPr>
            <w:tcW w:w="1134" w:type="dxa"/>
            <w:shd w:val="clear" w:color="auto" w:fill="FFFFFF"/>
            <w:vAlign w:val="center"/>
          </w:tcPr>
          <w:p>
            <w:pPr>
              <w:widowControl/>
              <w:jc w:val="right"/>
              <w:rPr>
                <w:rFonts w:ascii="宋体" w:hAnsi="宋体" w:cs="宋体"/>
                <w:b/>
                <w:color w:val="FF0000"/>
                <w:kern w:val="0"/>
                <w:sz w:val="21"/>
                <w:szCs w:val="21"/>
                <w:lang w:bidi="ar"/>
              </w:rPr>
            </w:pPr>
            <w:r>
              <w:rPr>
                <w:rFonts w:hint="eastAsia" w:ascii="宋体" w:hAnsi="宋体" w:cs="宋体"/>
                <w:b/>
                <w:color w:val="FF0000"/>
                <w:kern w:val="0"/>
                <w:sz w:val="21"/>
                <w:szCs w:val="21"/>
                <w:lang w:bidi="ar"/>
              </w:rPr>
              <w:t>90</w:t>
            </w:r>
          </w:p>
        </w:tc>
        <w:tc>
          <w:tcPr>
            <w:tcW w:w="1134" w:type="dxa"/>
            <w:shd w:val="clear" w:color="auto" w:fill="FFFFFF"/>
            <w:vAlign w:val="center"/>
          </w:tcPr>
          <w:p>
            <w:pPr>
              <w:widowControl/>
              <w:jc w:val="left"/>
              <w:rPr>
                <w:rFonts w:ascii="宋体" w:hAnsi="宋体" w:cs="宋体"/>
                <w:b/>
                <w:color w:val="FF0000"/>
                <w:kern w:val="0"/>
                <w:sz w:val="21"/>
                <w:szCs w:val="21"/>
                <w:lang w:bidi="ar"/>
              </w:rPr>
            </w:pPr>
            <w:r>
              <w:rPr>
                <w:rFonts w:hint="eastAsia" w:ascii="宋体" w:hAnsi="宋体" w:cs="宋体"/>
                <w:b/>
                <w:color w:val="FF0000"/>
                <w:kern w:val="0"/>
                <w:sz w:val="21"/>
                <w:szCs w:val="21"/>
                <w:lang w:bidi="ar"/>
              </w:rPr>
              <w:t>不需要调剂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7" w:hRule="atLeast"/>
          <w:tblCellSpacing w:w="0" w:type="dxa"/>
        </w:trPr>
        <w:tc>
          <w:tcPr>
            <w:tcW w:w="2269" w:type="dxa"/>
            <w:shd w:val="clear" w:color="auto" w:fill="FFFFFF"/>
            <w:vAlign w:val="center"/>
          </w:tcPr>
          <w:p>
            <w:pPr>
              <w:widowControl/>
              <w:jc w:val="left"/>
              <w:rPr>
                <w:rFonts w:ascii="宋体" w:hAnsi="宋体" w:cs="宋体"/>
                <w:b/>
                <w:color w:val="FF0000"/>
                <w:kern w:val="0"/>
                <w:sz w:val="21"/>
                <w:szCs w:val="21"/>
                <w:lang w:bidi="ar"/>
              </w:rPr>
            </w:pPr>
            <w:r>
              <w:rPr>
                <w:rFonts w:hint="eastAsia" w:ascii="宋体" w:hAnsi="宋体" w:cs="宋体"/>
                <w:b/>
                <w:color w:val="FF0000"/>
                <w:kern w:val="0"/>
                <w:sz w:val="21"/>
                <w:szCs w:val="21"/>
                <w:lang w:bidi="ar"/>
              </w:rPr>
              <w:t>工商管理学院</w:t>
            </w:r>
          </w:p>
        </w:tc>
        <w:tc>
          <w:tcPr>
            <w:tcW w:w="992" w:type="dxa"/>
            <w:shd w:val="clear" w:color="auto" w:fill="FFFFFF"/>
            <w:vAlign w:val="center"/>
          </w:tcPr>
          <w:p>
            <w:pPr>
              <w:widowControl/>
              <w:jc w:val="left"/>
              <w:rPr>
                <w:rFonts w:ascii="宋体" w:hAnsi="宋体" w:cs="宋体"/>
                <w:b/>
                <w:color w:val="FF0000"/>
                <w:kern w:val="0"/>
                <w:sz w:val="21"/>
                <w:szCs w:val="21"/>
                <w:lang w:bidi="ar"/>
              </w:rPr>
            </w:pPr>
            <w:r>
              <w:rPr>
                <w:rFonts w:hint="eastAsia" w:ascii="宋体" w:hAnsi="宋体" w:cs="宋体"/>
                <w:b/>
                <w:color w:val="FF0000"/>
                <w:kern w:val="0"/>
                <w:sz w:val="21"/>
                <w:szCs w:val="21"/>
                <w:lang w:bidi="ar"/>
              </w:rPr>
              <w:t>非全日制</w:t>
            </w:r>
          </w:p>
        </w:tc>
        <w:tc>
          <w:tcPr>
            <w:tcW w:w="851" w:type="dxa"/>
            <w:shd w:val="clear" w:color="auto" w:fill="FFFFFF"/>
            <w:vAlign w:val="center"/>
          </w:tcPr>
          <w:p>
            <w:pPr>
              <w:widowControl/>
              <w:jc w:val="left"/>
              <w:rPr>
                <w:rFonts w:ascii="宋体" w:hAnsi="宋体" w:cs="宋体"/>
                <w:b/>
                <w:color w:val="FF0000"/>
                <w:kern w:val="0"/>
                <w:sz w:val="21"/>
                <w:szCs w:val="21"/>
                <w:lang w:bidi="ar"/>
              </w:rPr>
            </w:pPr>
            <w:r>
              <w:rPr>
                <w:rFonts w:hint="eastAsia" w:ascii="宋体" w:hAnsi="宋体" w:cs="宋体"/>
                <w:b/>
                <w:color w:val="FF0000"/>
                <w:kern w:val="0"/>
                <w:sz w:val="21"/>
                <w:szCs w:val="21"/>
                <w:lang w:bidi="ar"/>
              </w:rPr>
              <w:t>专业型</w:t>
            </w:r>
          </w:p>
        </w:tc>
        <w:tc>
          <w:tcPr>
            <w:tcW w:w="850" w:type="dxa"/>
            <w:shd w:val="clear" w:color="auto" w:fill="FFFFFF"/>
            <w:vAlign w:val="center"/>
          </w:tcPr>
          <w:p>
            <w:pPr>
              <w:widowControl/>
              <w:jc w:val="left"/>
              <w:rPr>
                <w:rFonts w:ascii="宋体" w:hAnsi="宋体" w:cs="宋体"/>
                <w:b/>
                <w:color w:val="FF0000"/>
                <w:kern w:val="0"/>
                <w:sz w:val="21"/>
                <w:szCs w:val="21"/>
                <w:lang w:bidi="ar"/>
              </w:rPr>
            </w:pPr>
            <w:r>
              <w:rPr>
                <w:rFonts w:hint="eastAsia" w:ascii="宋体" w:hAnsi="宋体" w:cs="宋体"/>
                <w:b/>
                <w:color w:val="FF0000"/>
                <w:kern w:val="0"/>
                <w:sz w:val="21"/>
                <w:szCs w:val="21"/>
                <w:lang w:bidi="ar"/>
              </w:rPr>
              <w:t>125100</w:t>
            </w:r>
          </w:p>
        </w:tc>
        <w:tc>
          <w:tcPr>
            <w:tcW w:w="2127" w:type="dxa"/>
            <w:shd w:val="clear" w:color="auto" w:fill="FFFFFF"/>
            <w:vAlign w:val="center"/>
          </w:tcPr>
          <w:p>
            <w:pPr>
              <w:widowControl/>
              <w:jc w:val="left"/>
              <w:rPr>
                <w:rFonts w:ascii="宋体" w:hAnsi="宋体" w:cs="宋体"/>
                <w:b/>
                <w:color w:val="FF0000"/>
                <w:kern w:val="0"/>
                <w:sz w:val="21"/>
                <w:szCs w:val="21"/>
                <w:lang w:bidi="ar"/>
              </w:rPr>
            </w:pPr>
            <w:r>
              <w:rPr>
                <w:rFonts w:hint="eastAsia" w:ascii="宋体" w:hAnsi="宋体" w:cs="宋体"/>
                <w:b/>
                <w:color w:val="FF0000"/>
                <w:kern w:val="0"/>
                <w:sz w:val="21"/>
                <w:szCs w:val="21"/>
                <w:lang w:bidi="ar"/>
              </w:rPr>
              <w:t>工商管理（MBA）</w:t>
            </w:r>
          </w:p>
        </w:tc>
        <w:tc>
          <w:tcPr>
            <w:tcW w:w="992" w:type="dxa"/>
            <w:shd w:val="clear" w:color="auto" w:fill="FFFFFF"/>
            <w:vAlign w:val="bottom"/>
          </w:tcPr>
          <w:p>
            <w:pPr>
              <w:jc w:val="right"/>
              <w:rPr>
                <w:rFonts w:ascii="宋体" w:hAnsi="宋体" w:cs="宋体"/>
                <w:b/>
                <w:color w:val="FF0000"/>
                <w:kern w:val="0"/>
                <w:sz w:val="21"/>
                <w:szCs w:val="21"/>
                <w:lang w:bidi="ar"/>
              </w:rPr>
            </w:pPr>
            <w:r>
              <w:rPr>
                <w:rFonts w:hint="eastAsia" w:ascii="宋体" w:hAnsi="宋体" w:cs="宋体"/>
                <w:b/>
                <w:color w:val="FF0000"/>
                <w:kern w:val="0"/>
                <w:sz w:val="21"/>
                <w:szCs w:val="21"/>
                <w:lang w:bidi="ar"/>
              </w:rPr>
              <w:t>597</w:t>
            </w:r>
          </w:p>
        </w:tc>
        <w:tc>
          <w:tcPr>
            <w:tcW w:w="1134" w:type="dxa"/>
            <w:shd w:val="clear" w:color="auto" w:fill="FFFFFF"/>
            <w:vAlign w:val="center"/>
          </w:tcPr>
          <w:p>
            <w:pPr>
              <w:widowControl/>
              <w:jc w:val="right"/>
              <w:rPr>
                <w:rFonts w:ascii="宋体" w:hAnsi="宋体" w:cs="宋体"/>
                <w:b/>
                <w:color w:val="FF0000"/>
                <w:kern w:val="0"/>
                <w:sz w:val="21"/>
                <w:szCs w:val="21"/>
                <w:lang w:bidi="ar"/>
              </w:rPr>
            </w:pPr>
            <w:r>
              <w:rPr>
                <w:rFonts w:hint="eastAsia" w:ascii="宋体" w:hAnsi="宋体" w:cs="宋体"/>
                <w:b/>
                <w:color w:val="FF0000"/>
                <w:kern w:val="0"/>
                <w:sz w:val="21"/>
                <w:szCs w:val="21"/>
                <w:lang w:bidi="ar"/>
              </w:rPr>
              <w:t>218</w:t>
            </w:r>
          </w:p>
        </w:tc>
        <w:tc>
          <w:tcPr>
            <w:tcW w:w="1134" w:type="dxa"/>
            <w:shd w:val="clear" w:color="auto" w:fill="FFFFFF"/>
            <w:vAlign w:val="center"/>
          </w:tcPr>
          <w:p>
            <w:pPr>
              <w:widowControl/>
              <w:jc w:val="left"/>
              <w:rPr>
                <w:rFonts w:ascii="宋体" w:hAnsi="宋体" w:cs="宋体"/>
                <w:b/>
                <w:color w:val="FF0000"/>
                <w:kern w:val="0"/>
                <w:sz w:val="21"/>
                <w:szCs w:val="21"/>
                <w:lang w:bidi="ar"/>
              </w:rPr>
            </w:pPr>
            <w:r>
              <w:rPr>
                <w:rFonts w:hint="eastAsia" w:ascii="宋体" w:hAnsi="宋体" w:cs="宋体"/>
                <w:b/>
                <w:color w:val="FF0000"/>
                <w:kern w:val="0"/>
                <w:sz w:val="21"/>
                <w:szCs w:val="21"/>
                <w:lang w:bidi="ar"/>
              </w:rPr>
              <w:t>不需要调剂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69" w:hRule="atLeast"/>
          <w:tblCellSpacing w:w="0" w:type="dxa"/>
        </w:trPr>
        <w:tc>
          <w:tcPr>
            <w:tcW w:w="2269"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工商管理学院</w:t>
            </w:r>
          </w:p>
        </w:tc>
        <w:tc>
          <w:tcPr>
            <w:tcW w:w="992"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非全日制</w:t>
            </w:r>
          </w:p>
        </w:tc>
        <w:tc>
          <w:tcPr>
            <w:tcW w:w="851"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专业型</w:t>
            </w:r>
          </w:p>
        </w:tc>
        <w:tc>
          <w:tcPr>
            <w:tcW w:w="850"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125100</w:t>
            </w:r>
          </w:p>
        </w:tc>
        <w:tc>
          <w:tcPr>
            <w:tcW w:w="2127"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工商管理（EMBA）</w:t>
            </w:r>
          </w:p>
        </w:tc>
        <w:tc>
          <w:tcPr>
            <w:tcW w:w="992" w:type="dxa"/>
            <w:shd w:val="clear" w:color="auto" w:fill="FFFFFF"/>
            <w:vAlign w:val="bottom"/>
          </w:tcPr>
          <w:p>
            <w:pPr>
              <w:jc w:val="right"/>
              <w:rPr>
                <w:rFonts w:ascii="宋体" w:hAnsi="宋体" w:cs="宋体"/>
                <w:b/>
                <w:color w:val="000000" w:themeColor="text1"/>
                <w:kern w:val="0"/>
                <w:sz w:val="21"/>
                <w:szCs w:val="21"/>
                <w:lang w:bidi="ar"/>
                <w14:textFill>
                  <w14:solidFill>
                    <w14:schemeClr w14:val="tx1"/>
                  </w14:solidFill>
                </w14:textFill>
              </w:rPr>
            </w:pPr>
            <w:r>
              <w:rPr>
                <w:rFonts w:hint="eastAsia" w:ascii="宋体" w:hAnsi="宋体" w:cs="宋体"/>
                <w:b/>
                <w:color w:val="000000" w:themeColor="text1"/>
                <w:kern w:val="0"/>
                <w:sz w:val="21"/>
                <w:szCs w:val="21"/>
                <w:lang w:bidi="ar"/>
                <w14:textFill>
                  <w14:solidFill>
                    <w14:schemeClr w14:val="tx1"/>
                  </w14:solidFill>
                </w14:textFill>
              </w:rPr>
              <w:t>43</w:t>
            </w:r>
          </w:p>
        </w:tc>
        <w:tc>
          <w:tcPr>
            <w:tcW w:w="1134" w:type="dxa"/>
            <w:shd w:val="clear" w:color="auto" w:fill="FFFFFF"/>
            <w:vAlign w:val="center"/>
          </w:tcPr>
          <w:p>
            <w:pPr>
              <w:widowControl/>
              <w:jc w:val="right"/>
              <w:rPr>
                <w:rFonts w:ascii="宋体" w:hAnsi="宋体" w:cs="宋体"/>
                <w:b/>
                <w:color w:val="0000FF"/>
                <w:kern w:val="0"/>
                <w:sz w:val="21"/>
                <w:szCs w:val="21"/>
                <w:lang w:bidi="ar"/>
              </w:rPr>
            </w:pPr>
            <w:r>
              <w:rPr>
                <w:rFonts w:hint="eastAsia" w:ascii="宋体" w:hAnsi="宋体" w:cs="宋体"/>
                <w:b/>
                <w:color w:val="0000FF"/>
                <w:kern w:val="0"/>
                <w:sz w:val="21"/>
                <w:szCs w:val="21"/>
                <w:lang w:bidi="ar"/>
              </w:rPr>
              <w:t>100</w:t>
            </w:r>
          </w:p>
        </w:tc>
        <w:tc>
          <w:tcPr>
            <w:tcW w:w="1134"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大量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blCellSpacing w:w="0" w:type="dxa"/>
        </w:trPr>
        <w:tc>
          <w:tcPr>
            <w:tcW w:w="2269"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公共管理学院</w:t>
            </w:r>
          </w:p>
        </w:tc>
        <w:tc>
          <w:tcPr>
            <w:tcW w:w="992"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全日制</w:t>
            </w:r>
          </w:p>
        </w:tc>
        <w:tc>
          <w:tcPr>
            <w:tcW w:w="851"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专业型</w:t>
            </w:r>
          </w:p>
        </w:tc>
        <w:tc>
          <w:tcPr>
            <w:tcW w:w="850"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125200</w:t>
            </w:r>
          </w:p>
        </w:tc>
        <w:tc>
          <w:tcPr>
            <w:tcW w:w="2127"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公共管理(MPA)</w:t>
            </w:r>
          </w:p>
        </w:tc>
        <w:tc>
          <w:tcPr>
            <w:tcW w:w="992" w:type="dxa"/>
            <w:shd w:val="clear" w:color="auto" w:fill="FFFFFF"/>
            <w:vAlign w:val="bottom"/>
          </w:tcPr>
          <w:p>
            <w:pPr>
              <w:jc w:val="right"/>
              <w:rPr>
                <w:rFonts w:ascii="宋体" w:hAnsi="宋体" w:cs="宋体"/>
                <w:b/>
                <w:color w:val="000000" w:themeColor="text1"/>
                <w:kern w:val="0"/>
                <w:sz w:val="21"/>
                <w:szCs w:val="21"/>
                <w:lang w:bidi="ar"/>
                <w14:textFill>
                  <w14:solidFill>
                    <w14:schemeClr w14:val="tx1"/>
                  </w14:solidFill>
                </w14:textFill>
              </w:rPr>
            </w:pPr>
            <w:r>
              <w:rPr>
                <w:rFonts w:hint="eastAsia" w:ascii="宋体" w:hAnsi="宋体" w:cs="宋体"/>
                <w:b/>
                <w:color w:val="000000" w:themeColor="text1"/>
                <w:kern w:val="0"/>
                <w:sz w:val="21"/>
                <w:szCs w:val="21"/>
                <w:lang w:bidi="ar"/>
                <w14:textFill>
                  <w14:solidFill>
                    <w14:schemeClr w14:val="tx1"/>
                  </w14:solidFill>
                </w14:textFill>
              </w:rPr>
              <w:t>33</w:t>
            </w:r>
          </w:p>
        </w:tc>
        <w:tc>
          <w:tcPr>
            <w:tcW w:w="1134" w:type="dxa"/>
            <w:shd w:val="clear" w:color="auto" w:fill="FFFFFF"/>
            <w:vAlign w:val="center"/>
          </w:tcPr>
          <w:p>
            <w:pPr>
              <w:widowControl/>
              <w:jc w:val="right"/>
              <w:rPr>
                <w:rFonts w:ascii="宋体" w:hAnsi="宋体" w:cs="宋体"/>
                <w:b/>
                <w:color w:val="0000FF"/>
                <w:kern w:val="0"/>
                <w:sz w:val="21"/>
                <w:szCs w:val="21"/>
                <w:lang w:bidi="ar"/>
              </w:rPr>
            </w:pPr>
            <w:r>
              <w:rPr>
                <w:rFonts w:hint="eastAsia" w:ascii="宋体" w:hAnsi="宋体" w:cs="宋体"/>
                <w:b/>
                <w:color w:val="0000FF"/>
                <w:kern w:val="0"/>
                <w:sz w:val="21"/>
                <w:szCs w:val="21"/>
                <w:lang w:bidi="ar"/>
              </w:rPr>
              <w:t>50</w:t>
            </w:r>
          </w:p>
        </w:tc>
        <w:tc>
          <w:tcPr>
            <w:tcW w:w="1134"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blCellSpacing w:w="0" w:type="dxa"/>
        </w:trPr>
        <w:tc>
          <w:tcPr>
            <w:tcW w:w="2269" w:type="dxa"/>
            <w:shd w:val="clear" w:color="auto" w:fill="FFFFFF"/>
            <w:vAlign w:val="center"/>
          </w:tcPr>
          <w:p>
            <w:pPr>
              <w:widowControl/>
              <w:jc w:val="left"/>
              <w:rPr>
                <w:rFonts w:ascii="宋体" w:hAnsi="宋体" w:cs="宋体"/>
                <w:b/>
                <w:color w:val="FF0000"/>
                <w:kern w:val="0"/>
                <w:sz w:val="21"/>
                <w:szCs w:val="21"/>
                <w:lang w:bidi="ar"/>
              </w:rPr>
            </w:pPr>
            <w:r>
              <w:rPr>
                <w:rFonts w:hint="eastAsia" w:ascii="宋体" w:hAnsi="宋体" w:cs="宋体"/>
                <w:b/>
                <w:color w:val="FF0000"/>
                <w:kern w:val="0"/>
                <w:sz w:val="21"/>
                <w:szCs w:val="21"/>
                <w:lang w:bidi="ar"/>
              </w:rPr>
              <w:t>公共管理学院</w:t>
            </w:r>
          </w:p>
        </w:tc>
        <w:tc>
          <w:tcPr>
            <w:tcW w:w="992" w:type="dxa"/>
            <w:shd w:val="clear" w:color="auto" w:fill="FFFFFF"/>
            <w:vAlign w:val="center"/>
          </w:tcPr>
          <w:p>
            <w:pPr>
              <w:widowControl/>
              <w:jc w:val="left"/>
              <w:rPr>
                <w:rFonts w:ascii="宋体" w:hAnsi="宋体" w:cs="宋体"/>
                <w:b/>
                <w:color w:val="FF0000"/>
                <w:kern w:val="0"/>
                <w:sz w:val="21"/>
                <w:szCs w:val="21"/>
                <w:lang w:bidi="ar"/>
              </w:rPr>
            </w:pPr>
            <w:r>
              <w:rPr>
                <w:rFonts w:hint="eastAsia" w:ascii="宋体" w:hAnsi="宋体" w:cs="宋体"/>
                <w:b/>
                <w:color w:val="FF0000"/>
                <w:kern w:val="0"/>
                <w:sz w:val="21"/>
                <w:szCs w:val="21"/>
                <w:lang w:bidi="ar"/>
              </w:rPr>
              <w:t>非全日制</w:t>
            </w:r>
          </w:p>
        </w:tc>
        <w:tc>
          <w:tcPr>
            <w:tcW w:w="851" w:type="dxa"/>
            <w:shd w:val="clear" w:color="auto" w:fill="FFFFFF"/>
            <w:vAlign w:val="center"/>
          </w:tcPr>
          <w:p>
            <w:pPr>
              <w:widowControl/>
              <w:jc w:val="left"/>
              <w:rPr>
                <w:rFonts w:ascii="宋体" w:hAnsi="宋体" w:cs="宋体"/>
                <w:b/>
                <w:color w:val="FF0000"/>
                <w:kern w:val="0"/>
                <w:sz w:val="21"/>
                <w:szCs w:val="21"/>
                <w:lang w:bidi="ar"/>
              </w:rPr>
            </w:pPr>
            <w:r>
              <w:rPr>
                <w:rFonts w:hint="eastAsia" w:ascii="宋体" w:hAnsi="宋体" w:cs="宋体"/>
                <w:b/>
                <w:color w:val="FF0000"/>
                <w:kern w:val="0"/>
                <w:sz w:val="21"/>
                <w:szCs w:val="21"/>
                <w:lang w:bidi="ar"/>
              </w:rPr>
              <w:t>专业型</w:t>
            </w:r>
          </w:p>
        </w:tc>
        <w:tc>
          <w:tcPr>
            <w:tcW w:w="850" w:type="dxa"/>
            <w:shd w:val="clear" w:color="auto" w:fill="FFFFFF"/>
            <w:vAlign w:val="center"/>
          </w:tcPr>
          <w:p>
            <w:pPr>
              <w:widowControl/>
              <w:jc w:val="left"/>
              <w:rPr>
                <w:rFonts w:ascii="宋体" w:hAnsi="宋体" w:cs="宋体"/>
                <w:b/>
                <w:color w:val="FF0000"/>
                <w:kern w:val="0"/>
                <w:sz w:val="21"/>
                <w:szCs w:val="21"/>
                <w:lang w:bidi="ar"/>
              </w:rPr>
            </w:pPr>
            <w:r>
              <w:rPr>
                <w:rFonts w:hint="eastAsia" w:ascii="宋体" w:hAnsi="宋体" w:cs="宋体"/>
                <w:b/>
                <w:color w:val="FF0000"/>
                <w:kern w:val="0"/>
                <w:sz w:val="21"/>
                <w:szCs w:val="21"/>
                <w:lang w:bidi="ar"/>
              </w:rPr>
              <w:t>125200</w:t>
            </w:r>
          </w:p>
        </w:tc>
        <w:tc>
          <w:tcPr>
            <w:tcW w:w="2127" w:type="dxa"/>
            <w:shd w:val="clear" w:color="auto" w:fill="FFFFFF"/>
            <w:vAlign w:val="center"/>
          </w:tcPr>
          <w:p>
            <w:pPr>
              <w:widowControl/>
              <w:jc w:val="left"/>
              <w:rPr>
                <w:rFonts w:ascii="宋体" w:hAnsi="宋体" w:cs="宋体"/>
                <w:b/>
                <w:color w:val="FF0000"/>
                <w:kern w:val="0"/>
                <w:sz w:val="21"/>
                <w:szCs w:val="21"/>
                <w:lang w:bidi="ar"/>
              </w:rPr>
            </w:pPr>
            <w:r>
              <w:rPr>
                <w:rFonts w:hint="eastAsia" w:ascii="宋体" w:hAnsi="宋体" w:cs="宋体"/>
                <w:b/>
                <w:color w:val="FF0000"/>
                <w:kern w:val="0"/>
                <w:sz w:val="21"/>
                <w:szCs w:val="21"/>
                <w:lang w:bidi="ar"/>
              </w:rPr>
              <w:t>公共管理(MPA)</w:t>
            </w:r>
          </w:p>
        </w:tc>
        <w:tc>
          <w:tcPr>
            <w:tcW w:w="992" w:type="dxa"/>
            <w:shd w:val="clear" w:color="auto" w:fill="FFFFFF"/>
            <w:vAlign w:val="bottom"/>
          </w:tcPr>
          <w:p>
            <w:pPr>
              <w:jc w:val="right"/>
              <w:rPr>
                <w:rFonts w:ascii="宋体" w:hAnsi="宋体" w:cs="宋体"/>
                <w:b/>
                <w:color w:val="FF0000"/>
                <w:kern w:val="0"/>
                <w:sz w:val="21"/>
                <w:szCs w:val="21"/>
                <w:lang w:bidi="ar"/>
              </w:rPr>
            </w:pPr>
            <w:r>
              <w:rPr>
                <w:rFonts w:hint="eastAsia" w:ascii="宋体" w:hAnsi="宋体" w:cs="宋体"/>
                <w:b/>
                <w:color w:val="FF0000"/>
                <w:kern w:val="0"/>
                <w:sz w:val="21"/>
                <w:szCs w:val="21"/>
                <w:lang w:bidi="ar"/>
              </w:rPr>
              <w:t>397</w:t>
            </w:r>
          </w:p>
        </w:tc>
        <w:tc>
          <w:tcPr>
            <w:tcW w:w="1134" w:type="dxa"/>
            <w:shd w:val="clear" w:color="auto" w:fill="FFFFFF"/>
            <w:vAlign w:val="center"/>
          </w:tcPr>
          <w:p>
            <w:pPr>
              <w:widowControl/>
              <w:jc w:val="right"/>
              <w:rPr>
                <w:rFonts w:ascii="宋体" w:hAnsi="宋体" w:cs="宋体"/>
                <w:b/>
                <w:color w:val="FF0000"/>
                <w:kern w:val="0"/>
                <w:sz w:val="21"/>
                <w:szCs w:val="21"/>
                <w:lang w:bidi="ar"/>
              </w:rPr>
            </w:pPr>
            <w:r>
              <w:rPr>
                <w:rFonts w:hint="eastAsia" w:ascii="宋体" w:hAnsi="宋体" w:cs="宋体"/>
                <w:b/>
                <w:color w:val="FF0000"/>
                <w:kern w:val="0"/>
                <w:sz w:val="21"/>
                <w:szCs w:val="21"/>
                <w:lang w:bidi="ar"/>
              </w:rPr>
              <w:t>150</w:t>
            </w:r>
          </w:p>
        </w:tc>
        <w:tc>
          <w:tcPr>
            <w:tcW w:w="1134" w:type="dxa"/>
            <w:shd w:val="clear" w:color="auto" w:fill="FFFFFF"/>
            <w:vAlign w:val="center"/>
          </w:tcPr>
          <w:p>
            <w:pPr>
              <w:widowControl/>
              <w:jc w:val="left"/>
              <w:rPr>
                <w:rFonts w:ascii="宋体" w:hAnsi="宋体" w:cs="宋体"/>
                <w:b/>
                <w:color w:val="FF0000"/>
                <w:kern w:val="0"/>
                <w:sz w:val="21"/>
                <w:szCs w:val="21"/>
                <w:lang w:bidi="ar"/>
              </w:rPr>
            </w:pPr>
            <w:r>
              <w:rPr>
                <w:rFonts w:hint="eastAsia" w:ascii="宋体" w:hAnsi="宋体" w:cs="宋体"/>
                <w:b/>
                <w:color w:val="FF0000"/>
                <w:kern w:val="0"/>
                <w:sz w:val="21"/>
                <w:szCs w:val="21"/>
                <w:lang w:bidi="ar"/>
              </w:rPr>
              <w:t>不需要调剂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blCellSpacing w:w="0" w:type="dxa"/>
        </w:trPr>
        <w:tc>
          <w:tcPr>
            <w:tcW w:w="2269" w:type="dxa"/>
            <w:shd w:val="clear" w:color="auto" w:fill="FFFFFF"/>
            <w:vAlign w:val="center"/>
          </w:tcPr>
          <w:p>
            <w:pPr>
              <w:widowControl/>
              <w:jc w:val="left"/>
              <w:rPr>
                <w:rFonts w:ascii="宋体" w:hAnsi="宋体" w:cs="宋体"/>
                <w:b/>
                <w:color w:val="FF0000"/>
                <w:kern w:val="0"/>
                <w:sz w:val="21"/>
                <w:szCs w:val="21"/>
                <w:lang w:bidi="ar"/>
              </w:rPr>
            </w:pPr>
            <w:r>
              <w:rPr>
                <w:rFonts w:hint="eastAsia" w:ascii="宋体" w:hAnsi="宋体" w:cs="宋体"/>
                <w:b/>
                <w:color w:val="FF0000"/>
                <w:kern w:val="0"/>
                <w:sz w:val="21"/>
                <w:szCs w:val="21"/>
                <w:lang w:bidi="ar"/>
              </w:rPr>
              <w:t>工商管理学院</w:t>
            </w:r>
          </w:p>
        </w:tc>
        <w:tc>
          <w:tcPr>
            <w:tcW w:w="992" w:type="dxa"/>
            <w:shd w:val="clear" w:color="auto" w:fill="FFFFFF"/>
            <w:vAlign w:val="center"/>
          </w:tcPr>
          <w:p>
            <w:pPr>
              <w:widowControl/>
              <w:jc w:val="left"/>
              <w:rPr>
                <w:rFonts w:ascii="宋体" w:hAnsi="宋体" w:cs="宋体"/>
                <w:b/>
                <w:color w:val="FF0000"/>
                <w:kern w:val="0"/>
                <w:sz w:val="21"/>
                <w:szCs w:val="21"/>
                <w:lang w:bidi="ar"/>
              </w:rPr>
            </w:pPr>
            <w:r>
              <w:rPr>
                <w:rFonts w:hint="eastAsia" w:ascii="宋体" w:hAnsi="宋体" w:cs="宋体"/>
                <w:b/>
                <w:color w:val="FF0000"/>
                <w:kern w:val="0"/>
                <w:sz w:val="21"/>
                <w:szCs w:val="21"/>
                <w:lang w:bidi="ar"/>
              </w:rPr>
              <w:t>非全日制</w:t>
            </w:r>
          </w:p>
        </w:tc>
        <w:tc>
          <w:tcPr>
            <w:tcW w:w="851" w:type="dxa"/>
            <w:shd w:val="clear" w:color="auto" w:fill="FFFFFF"/>
            <w:vAlign w:val="center"/>
          </w:tcPr>
          <w:p>
            <w:pPr>
              <w:widowControl/>
              <w:jc w:val="left"/>
              <w:rPr>
                <w:rFonts w:ascii="宋体" w:hAnsi="宋体" w:cs="宋体"/>
                <w:b/>
                <w:color w:val="FF0000"/>
                <w:kern w:val="0"/>
                <w:sz w:val="21"/>
                <w:szCs w:val="21"/>
                <w:lang w:bidi="ar"/>
              </w:rPr>
            </w:pPr>
            <w:r>
              <w:rPr>
                <w:rFonts w:hint="eastAsia" w:ascii="宋体" w:hAnsi="宋体" w:cs="宋体"/>
                <w:b/>
                <w:color w:val="FF0000"/>
                <w:kern w:val="0"/>
                <w:sz w:val="21"/>
                <w:szCs w:val="21"/>
                <w:lang w:bidi="ar"/>
              </w:rPr>
              <w:t>专业型</w:t>
            </w:r>
          </w:p>
        </w:tc>
        <w:tc>
          <w:tcPr>
            <w:tcW w:w="850" w:type="dxa"/>
            <w:shd w:val="clear" w:color="auto" w:fill="FFFFFF"/>
            <w:vAlign w:val="center"/>
          </w:tcPr>
          <w:p>
            <w:pPr>
              <w:widowControl/>
              <w:jc w:val="left"/>
              <w:rPr>
                <w:rFonts w:ascii="宋体" w:hAnsi="宋体" w:cs="宋体"/>
                <w:b/>
                <w:color w:val="FF0000"/>
                <w:kern w:val="0"/>
                <w:sz w:val="21"/>
                <w:szCs w:val="21"/>
                <w:lang w:bidi="ar"/>
              </w:rPr>
            </w:pPr>
            <w:r>
              <w:rPr>
                <w:rFonts w:hint="eastAsia" w:ascii="宋体" w:hAnsi="宋体" w:cs="宋体"/>
                <w:b/>
                <w:color w:val="FF0000"/>
                <w:kern w:val="0"/>
                <w:sz w:val="21"/>
                <w:szCs w:val="21"/>
                <w:lang w:bidi="ar"/>
              </w:rPr>
              <w:t>125300</w:t>
            </w:r>
          </w:p>
        </w:tc>
        <w:tc>
          <w:tcPr>
            <w:tcW w:w="2127" w:type="dxa"/>
            <w:shd w:val="clear" w:color="auto" w:fill="FFFFFF"/>
            <w:vAlign w:val="center"/>
          </w:tcPr>
          <w:p>
            <w:pPr>
              <w:widowControl/>
              <w:jc w:val="left"/>
              <w:rPr>
                <w:rFonts w:ascii="宋体" w:hAnsi="宋体" w:cs="宋体"/>
                <w:b/>
                <w:color w:val="FF0000"/>
                <w:kern w:val="0"/>
                <w:sz w:val="21"/>
                <w:szCs w:val="21"/>
                <w:lang w:bidi="ar"/>
              </w:rPr>
            </w:pPr>
            <w:r>
              <w:rPr>
                <w:rFonts w:hint="eastAsia" w:ascii="宋体" w:hAnsi="宋体" w:cs="宋体"/>
                <w:b/>
                <w:color w:val="FF0000"/>
                <w:kern w:val="0"/>
                <w:sz w:val="21"/>
                <w:szCs w:val="21"/>
                <w:lang w:bidi="ar"/>
              </w:rPr>
              <w:t>会计</w:t>
            </w:r>
          </w:p>
        </w:tc>
        <w:tc>
          <w:tcPr>
            <w:tcW w:w="992" w:type="dxa"/>
            <w:shd w:val="clear" w:color="auto" w:fill="FFFFFF"/>
            <w:vAlign w:val="bottom"/>
          </w:tcPr>
          <w:p>
            <w:pPr>
              <w:jc w:val="right"/>
              <w:rPr>
                <w:rFonts w:ascii="宋体" w:hAnsi="宋体" w:cs="宋体"/>
                <w:b/>
                <w:color w:val="FF0000"/>
                <w:kern w:val="0"/>
                <w:sz w:val="21"/>
                <w:szCs w:val="21"/>
                <w:lang w:bidi="ar"/>
              </w:rPr>
            </w:pPr>
            <w:r>
              <w:rPr>
                <w:rFonts w:hint="eastAsia" w:ascii="宋体" w:hAnsi="宋体" w:cs="宋体"/>
                <w:b/>
                <w:color w:val="FF0000"/>
                <w:kern w:val="0"/>
                <w:sz w:val="21"/>
                <w:szCs w:val="21"/>
                <w:lang w:bidi="ar"/>
              </w:rPr>
              <w:t>85</w:t>
            </w:r>
          </w:p>
        </w:tc>
        <w:tc>
          <w:tcPr>
            <w:tcW w:w="1134" w:type="dxa"/>
            <w:shd w:val="clear" w:color="auto" w:fill="FFFFFF"/>
            <w:vAlign w:val="center"/>
          </w:tcPr>
          <w:p>
            <w:pPr>
              <w:widowControl/>
              <w:jc w:val="right"/>
              <w:rPr>
                <w:rFonts w:ascii="宋体" w:hAnsi="宋体" w:cs="宋体"/>
                <w:b/>
                <w:color w:val="FF0000"/>
                <w:kern w:val="0"/>
                <w:sz w:val="21"/>
                <w:szCs w:val="21"/>
                <w:lang w:bidi="ar"/>
              </w:rPr>
            </w:pPr>
            <w:r>
              <w:rPr>
                <w:rFonts w:hint="eastAsia" w:ascii="宋体" w:hAnsi="宋体" w:cs="宋体"/>
                <w:b/>
                <w:color w:val="FF0000"/>
                <w:kern w:val="0"/>
                <w:sz w:val="21"/>
                <w:szCs w:val="21"/>
                <w:lang w:bidi="ar"/>
              </w:rPr>
              <w:t>50</w:t>
            </w:r>
          </w:p>
        </w:tc>
        <w:tc>
          <w:tcPr>
            <w:tcW w:w="1134" w:type="dxa"/>
            <w:shd w:val="clear" w:color="auto" w:fill="FFFFFF"/>
            <w:vAlign w:val="center"/>
          </w:tcPr>
          <w:p>
            <w:pPr>
              <w:widowControl/>
              <w:jc w:val="left"/>
              <w:rPr>
                <w:rFonts w:ascii="宋体" w:hAnsi="宋体" w:cs="宋体"/>
                <w:b/>
                <w:color w:val="FF0000"/>
                <w:kern w:val="0"/>
                <w:sz w:val="21"/>
                <w:szCs w:val="21"/>
                <w:lang w:bidi="ar"/>
              </w:rPr>
            </w:pPr>
            <w:r>
              <w:rPr>
                <w:rFonts w:hint="eastAsia" w:ascii="宋体" w:hAnsi="宋体" w:cs="宋体"/>
                <w:b/>
                <w:color w:val="FF0000"/>
                <w:kern w:val="0"/>
                <w:sz w:val="21"/>
                <w:szCs w:val="21"/>
                <w:lang w:bidi="ar"/>
              </w:rPr>
              <w:t>不需要调剂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blCellSpacing w:w="0" w:type="dxa"/>
        </w:trPr>
        <w:tc>
          <w:tcPr>
            <w:tcW w:w="2269"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工商管理学院</w:t>
            </w:r>
          </w:p>
        </w:tc>
        <w:tc>
          <w:tcPr>
            <w:tcW w:w="992"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全日制</w:t>
            </w:r>
          </w:p>
        </w:tc>
        <w:tc>
          <w:tcPr>
            <w:tcW w:w="851"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专业型</w:t>
            </w:r>
          </w:p>
        </w:tc>
        <w:tc>
          <w:tcPr>
            <w:tcW w:w="850"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125400</w:t>
            </w:r>
          </w:p>
        </w:tc>
        <w:tc>
          <w:tcPr>
            <w:tcW w:w="2127"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旅游管理</w:t>
            </w:r>
          </w:p>
        </w:tc>
        <w:tc>
          <w:tcPr>
            <w:tcW w:w="992" w:type="dxa"/>
            <w:shd w:val="clear" w:color="auto" w:fill="FFFFFF"/>
            <w:vAlign w:val="bottom"/>
          </w:tcPr>
          <w:p>
            <w:pPr>
              <w:jc w:val="right"/>
              <w:rPr>
                <w:rFonts w:ascii="宋体" w:hAnsi="宋体" w:cs="宋体"/>
                <w:b/>
                <w:color w:val="000000" w:themeColor="text1"/>
                <w:kern w:val="0"/>
                <w:sz w:val="21"/>
                <w:szCs w:val="21"/>
                <w:lang w:bidi="ar"/>
                <w14:textFill>
                  <w14:solidFill>
                    <w14:schemeClr w14:val="tx1"/>
                  </w14:solidFill>
                </w14:textFill>
              </w:rPr>
            </w:pPr>
            <w:r>
              <w:rPr>
                <w:rFonts w:hint="eastAsia" w:ascii="宋体" w:hAnsi="宋体" w:cs="宋体"/>
                <w:b/>
                <w:color w:val="000000" w:themeColor="text1"/>
                <w:kern w:val="0"/>
                <w:sz w:val="21"/>
                <w:szCs w:val="21"/>
                <w:lang w:bidi="ar"/>
                <w14:textFill>
                  <w14:solidFill>
                    <w14:schemeClr w14:val="tx1"/>
                  </w14:solidFill>
                </w14:textFill>
              </w:rPr>
              <w:t>19</w:t>
            </w:r>
          </w:p>
        </w:tc>
        <w:tc>
          <w:tcPr>
            <w:tcW w:w="1134" w:type="dxa"/>
            <w:shd w:val="clear" w:color="auto" w:fill="FFFFFF"/>
            <w:vAlign w:val="center"/>
          </w:tcPr>
          <w:p>
            <w:pPr>
              <w:widowControl/>
              <w:jc w:val="right"/>
              <w:rPr>
                <w:rFonts w:ascii="宋体" w:hAnsi="宋体" w:cs="宋体"/>
                <w:b/>
                <w:color w:val="0000FF"/>
                <w:kern w:val="0"/>
                <w:sz w:val="21"/>
                <w:szCs w:val="21"/>
                <w:lang w:bidi="ar"/>
              </w:rPr>
            </w:pPr>
            <w:r>
              <w:rPr>
                <w:rFonts w:hint="eastAsia" w:ascii="宋体" w:hAnsi="宋体" w:cs="宋体"/>
                <w:b/>
                <w:color w:val="0000FF"/>
                <w:kern w:val="0"/>
                <w:sz w:val="21"/>
                <w:szCs w:val="21"/>
                <w:lang w:bidi="ar"/>
              </w:rPr>
              <w:t>30</w:t>
            </w:r>
          </w:p>
        </w:tc>
        <w:tc>
          <w:tcPr>
            <w:tcW w:w="1134"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较多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2269"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艺术学院</w:t>
            </w:r>
          </w:p>
        </w:tc>
        <w:tc>
          <w:tcPr>
            <w:tcW w:w="992"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全日制</w:t>
            </w:r>
          </w:p>
        </w:tc>
        <w:tc>
          <w:tcPr>
            <w:tcW w:w="851"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专业型</w:t>
            </w:r>
          </w:p>
        </w:tc>
        <w:tc>
          <w:tcPr>
            <w:tcW w:w="850"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135101</w:t>
            </w:r>
          </w:p>
        </w:tc>
        <w:tc>
          <w:tcPr>
            <w:tcW w:w="2127"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音乐</w:t>
            </w:r>
          </w:p>
        </w:tc>
        <w:tc>
          <w:tcPr>
            <w:tcW w:w="992" w:type="dxa"/>
            <w:shd w:val="clear" w:color="auto" w:fill="FFFFFF"/>
            <w:vAlign w:val="bottom"/>
          </w:tcPr>
          <w:p>
            <w:pPr>
              <w:jc w:val="right"/>
              <w:rPr>
                <w:rFonts w:ascii="宋体" w:hAnsi="宋体" w:cs="宋体"/>
                <w:b/>
                <w:color w:val="000000" w:themeColor="text1"/>
                <w:kern w:val="0"/>
                <w:sz w:val="21"/>
                <w:szCs w:val="21"/>
                <w:lang w:bidi="ar"/>
                <w14:textFill>
                  <w14:solidFill>
                    <w14:schemeClr w14:val="tx1"/>
                  </w14:solidFill>
                </w14:textFill>
              </w:rPr>
            </w:pPr>
            <w:r>
              <w:rPr>
                <w:rFonts w:hint="eastAsia" w:ascii="宋体" w:hAnsi="宋体" w:cs="宋体"/>
                <w:b/>
                <w:color w:val="000000" w:themeColor="text1"/>
                <w:kern w:val="0"/>
                <w:sz w:val="21"/>
                <w:szCs w:val="21"/>
                <w:lang w:bidi="ar"/>
                <w14:textFill>
                  <w14:solidFill>
                    <w14:schemeClr w14:val="tx1"/>
                  </w14:solidFill>
                </w14:textFill>
              </w:rPr>
              <w:t>11</w:t>
            </w:r>
          </w:p>
        </w:tc>
        <w:tc>
          <w:tcPr>
            <w:tcW w:w="1134" w:type="dxa"/>
            <w:shd w:val="clear" w:color="auto" w:fill="FFFFFF"/>
            <w:vAlign w:val="center"/>
          </w:tcPr>
          <w:p>
            <w:pPr>
              <w:widowControl/>
              <w:jc w:val="right"/>
              <w:rPr>
                <w:rFonts w:ascii="宋体" w:hAnsi="宋体" w:cs="宋体"/>
                <w:b/>
                <w:color w:val="0000FF"/>
                <w:kern w:val="0"/>
                <w:sz w:val="21"/>
                <w:szCs w:val="21"/>
                <w:lang w:bidi="ar"/>
              </w:rPr>
            </w:pPr>
            <w:r>
              <w:rPr>
                <w:rFonts w:hint="eastAsia" w:ascii="宋体" w:hAnsi="宋体" w:cs="宋体"/>
                <w:b/>
                <w:color w:val="0000FF"/>
                <w:kern w:val="0"/>
                <w:sz w:val="21"/>
                <w:szCs w:val="21"/>
                <w:lang w:bidi="ar"/>
              </w:rPr>
              <w:t>18</w:t>
            </w:r>
          </w:p>
        </w:tc>
        <w:tc>
          <w:tcPr>
            <w:tcW w:w="1134"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较多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2269"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艺术学院</w:t>
            </w:r>
          </w:p>
        </w:tc>
        <w:tc>
          <w:tcPr>
            <w:tcW w:w="992"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全日制</w:t>
            </w:r>
          </w:p>
        </w:tc>
        <w:tc>
          <w:tcPr>
            <w:tcW w:w="851"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专业型</w:t>
            </w:r>
          </w:p>
        </w:tc>
        <w:tc>
          <w:tcPr>
            <w:tcW w:w="850"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135102</w:t>
            </w:r>
          </w:p>
        </w:tc>
        <w:tc>
          <w:tcPr>
            <w:tcW w:w="2127"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戏剧</w:t>
            </w:r>
          </w:p>
        </w:tc>
        <w:tc>
          <w:tcPr>
            <w:tcW w:w="992" w:type="dxa"/>
            <w:shd w:val="clear" w:color="auto" w:fill="FFFFFF"/>
            <w:vAlign w:val="bottom"/>
          </w:tcPr>
          <w:p>
            <w:pPr>
              <w:jc w:val="right"/>
              <w:rPr>
                <w:rFonts w:ascii="宋体" w:hAnsi="宋体" w:cs="宋体"/>
                <w:b/>
                <w:color w:val="000000" w:themeColor="text1"/>
                <w:kern w:val="0"/>
                <w:sz w:val="21"/>
                <w:szCs w:val="21"/>
                <w:lang w:bidi="ar"/>
                <w14:textFill>
                  <w14:solidFill>
                    <w14:schemeClr w14:val="tx1"/>
                  </w14:solidFill>
                </w14:textFill>
              </w:rPr>
            </w:pPr>
            <w:r>
              <w:rPr>
                <w:rFonts w:hint="eastAsia" w:ascii="宋体" w:hAnsi="宋体" w:cs="宋体"/>
                <w:b/>
                <w:color w:val="000000" w:themeColor="text1"/>
                <w:kern w:val="0"/>
                <w:sz w:val="21"/>
                <w:szCs w:val="21"/>
                <w:lang w:bidi="ar"/>
                <w14:textFill>
                  <w14:solidFill>
                    <w14:schemeClr w14:val="tx1"/>
                  </w14:solidFill>
                </w14:textFill>
              </w:rPr>
              <w:t>12</w:t>
            </w:r>
          </w:p>
        </w:tc>
        <w:tc>
          <w:tcPr>
            <w:tcW w:w="1134" w:type="dxa"/>
            <w:shd w:val="clear" w:color="auto" w:fill="FFFFFF"/>
            <w:vAlign w:val="center"/>
          </w:tcPr>
          <w:p>
            <w:pPr>
              <w:widowControl/>
              <w:jc w:val="right"/>
              <w:rPr>
                <w:rFonts w:ascii="宋体" w:hAnsi="宋体" w:cs="宋体"/>
                <w:b/>
                <w:color w:val="0000FF"/>
                <w:kern w:val="0"/>
                <w:sz w:val="21"/>
                <w:szCs w:val="21"/>
                <w:lang w:bidi="ar"/>
              </w:rPr>
            </w:pPr>
            <w:r>
              <w:rPr>
                <w:rFonts w:hint="eastAsia" w:ascii="宋体" w:hAnsi="宋体" w:cs="宋体"/>
                <w:b/>
                <w:color w:val="0000FF"/>
                <w:kern w:val="0"/>
                <w:sz w:val="21"/>
                <w:szCs w:val="21"/>
                <w:lang w:bidi="ar"/>
              </w:rPr>
              <w:t>14</w:t>
            </w:r>
          </w:p>
        </w:tc>
        <w:tc>
          <w:tcPr>
            <w:tcW w:w="1134"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少量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2269"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艺术学院</w:t>
            </w:r>
          </w:p>
        </w:tc>
        <w:tc>
          <w:tcPr>
            <w:tcW w:w="992"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全日制</w:t>
            </w:r>
          </w:p>
        </w:tc>
        <w:tc>
          <w:tcPr>
            <w:tcW w:w="851"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专业型</w:t>
            </w:r>
          </w:p>
        </w:tc>
        <w:tc>
          <w:tcPr>
            <w:tcW w:w="850"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135108</w:t>
            </w:r>
          </w:p>
        </w:tc>
        <w:tc>
          <w:tcPr>
            <w:tcW w:w="2127"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艺术设计</w:t>
            </w:r>
          </w:p>
        </w:tc>
        <w:tc>
          <w:tcPr>
            <w:tcW w:w="992" w:type="dxa"/>
            <w:shd w:val="clear" w:color="auto" w:fill="FFFFFF"/>
            <w:vAlign w:val="bottom"/>
          </w:tcPr>
          <w:p>
            <w:pPr>
              <w:jc w:val="right"/>
              <w:rPr>
                <w:rFonts w:ascii="宋体" w:hAnsi="宋体" w:cs="宋体"/>
                <w:b/>
                <w:color w:val="000000" w:themeColor="text1"/>
                <w:kern w:val="0"/>
                <w:sz w:val="21"/>
                <w:szCs w:val="21"/>
                <w:lang w:bidi="ar"/>
                <w14:textFill>
                  <w14:solidFill>
                    <w14:schemeClr w14:val="tx1"/>
                  </w14:solidFill>
                </w14:textFill>
              </w:rPr>
            </w:pPr>
            <w:r>
              <w:rPr>
                <w:rFonts w:hint="eastAsia" w:ascii="宋体" w:hAnsi="宋体" w:cs="宋体"/>
                <w:b/>
                <w:color w:val="000000" w:themeColor="text1"/>
                <w:kern w:val="0"/>
                <w:sz w:val="21"/>
                <w:szCs w:val="21"/>
                <w:lang w:bidi="ar"/>
                <w14:textFill>
                  <w14:solidFill>
                    <w14:schemeClr w14:val="tx1"/>
                  </w14:solidFill>
                </w14:textFill>
              </w:rPr>
              <w:t>18</w:t>
            </w:r>
          </w:p>
        </w:tc>
        <w:tc>
          <w:tcPr>
            <w:tcW w:w="1134" w:type="dxa"/>
            <w:shd w:val="clear" w:color="auto" w:fill="FFFFFF"/>
            <w:vAlign w:val="center"/>
          </w:tcPr>
          <w:p>
            <w:pPr>
              <w:widowControl/>
              <w:jc w:val="right"/>
              <w:rPr>
                <w:rFonts w:ascii="宋体" w:hAnsi="宋体" w:cs="宋体"/>
                <w:b/>
                <w:color w:val="0000FF"/>
                <w:kern w:val="0"/>
                <w:sz w:val="21"/>
                <w:szCs w:val="21"/>
                <w:lang w:bidi="ar"/>
              </w:rPr>
            </w:pPr>
            <w:r>
              <w:rPr>
                <w:rFonts w:hint="eastAsia" w:ascii="宋体" w:hAnsi="宋体" w:cs="宋体"/>
                <w:b/>
                <w:color w:val="0000FF"/>
                <w:kern w:val="0"/>
                <w:sz w:val="21"/>
                <w:szCs w:val="21"/>
                <w:lang w:bidi="ar"/>
              </w:rPr>
              <w:t>16</w:t>
            </w:r>
          </w:p>
        </w:tc>
        <w:tc>
          <w:tcPr>
            <w:tcW w:w="1134" w:type="dxa"/>
            <w:shd w:val="clear" w:color="auto" w:fill="FFFFFF"/>
            <w:vAlign w:val="center"/>
          </w:tcPr>
          <w:p>
            <w:pPr>
              <w:widowControl/>
              <w:jc w:val="left"/>
              <w:rPr>
                <w:rFonts w:ascii="宋体" w:hAnsi="宋体" w:cs="宋体"/>
                <w:color w:val="000000"/>
                <w:kern w:val="0"/>
                <w:sz w:val="21"/>
                <w:szCs w:val="21"/>
                <w:lang w:bidi="ar"/>
              </w:rPr>
            </w:pPr>
            <w:r>
              <w:rPr>
                <w:rFonts w:hint="eastAsia" w:ascii="宋体" w:hAnsi="宋体" w:cs="宋体"/>
                <w:color w:val="000000"/>
                <w:kern w:val="0"/>
                <w:sz w:val="21"/>
                <w:szCs w:val="21"/>
                <w:lang w:bidi="ar"/>
              </w:rPr>
              <w:t>少量</w:t>
            </w:r>
          </w:p>
        </w:tc>
      </w:tr>
    </w:tbl>
    <w:p>
      <w:pPr>
        <w:widowControl/>
        <w:spacing w:before="100" w:beforeAutospacing="1" w:after="100" w:afterAutospacing="1" w:line="340" w:lineRule="exact"/>
        <w:ind w:left="649" w:hanging="649" w:hangingChars="294"/>
        <w:jc w:val="left"/>
        <w:rPr>
          <w:rStyle w:val="9"/>
          <w:rFonts w:ascii="宋体" w:hAnsi="宋体" w:cs="宋体"/>
          <w:color w:val="000000"/>
          <w:sz w:val="22"/>
        </w:rPr>
      </w:pPr>
      <w:r>
        <w:rPr>
          <w:rStyle w:val="9"/>
          <w:rFonts w:hint="eastAsia" w:ascii="宋体" w:hAnsi="宋体" w:cs="宋体"/>
          <w:color w:val="000000"/>
          <w:sz w:val="22"/>
        </w:rPr>
        <w:t>备注：1、一志愿上线人数已包含推免生、双少生、专项计划生（士兵计划和骨干计划）上线考生；</w:t>
      </w:r>
      <w:r>
        <w:rPr>
          <w:rStyle w:val="9"/>
          <w:rFonts w:ascii="宋体" w:hAnsi="宋体" w:cs="宋体"/>
          <w:color w:val="000000"/>
          <w:sz w:val="22"/>
        </w:rPr>
        <w:br w:type="textWrapping"/>
      </w:r>
      <w:r>
        <w:rPr>
          <w:rStyle w:val="9"/>
          <w:rFonts w:hint="eastAsia" w:ascii="宋体" w:hAnsi="宋体" w:cs="宋体"/>
          <w:color w:val="000000"/>
          <w:sz w:val="22"/>
        </w:rPr>
        <w:t>2、2022年招生计划数须待国家招生计划下达后根据学校实际调整后最后确定，仅供参考；</w:t>
      </w:r>
      <w:r>
        <w:rPr>
          <w:rStyle w:val="9"/>
          <w:rFonts w:hint="eastAsia" w:ascii="宋体" w:hAnsi="宋体" w:cs="宋体"/>
          <w:color w:val="000000"/>
          <w:sz w:val="22"/>
        </w:rPr>
        <w:br w:type="textWrapping"/>
      </w:r>
      <w:r>
        <w:rPr>
          <w:rStyle w:val="9"/>
          <w:rFonts w:hint="eastAsia" w:ascii="宋体" w:hAnsi="宋体" w:cs="宋体"/>
          <w:color w:val="000000"/>
          <w:sz w:val="22"/>
        </w:rPr>
        <w:t>3、“预计调剂情况”栏内，“少量”指：调剂复试名额≦10；“较多”指：10&lt;调剂复试名额&lt;25；“多”指：25≦调剂复试名额&lt;50；“大量”指：调剂复试名额≧50；</w:t>
      </w:r>
      <w:r>
        <w:rPr>
          <w:rStyle w:val="9"/>
          <w:rFonts w:hint="eastAsia" w:ascii="宋体" w:hAnsi="宋体" w:cs="宋体"/>
          <w:color w:val="000000"/>
          <w:sz w:val="22"/>
        </w:rPr>
        <w:br w:type="textWrapping"/>
      </w:r>
      <w:r>
        <w:rPr>
          <w:rStyle w:val="9"/>
          <w:rFonts w:hint="eastAsia" w:ascii="宋体" w:hAnsi="宋体" w:cs="宋体"/>
          <w:color w:val="000000"/>
          <w:sz w:val="22"/>
        </w:rPr>
        <w:t xml:space="preserve">4、各学科专业复试人数比存在差异，请考生联系学院最后核实。   </w:t>
      </w:r>
    </w:p>
    <w:p>
      <w:pPr>
        <w:rPr>
          <w:rFonts w:cs="Calibri"/>
          <w:color w:val="000000"/>
          <w:sz w:val="28"/>
          <w:szCs w:val="28"/>
        </w:rPr>
      </w:pPr>
    </w:p>
    <w:p>
      <w:pPr>
        <w:rPr>
          <w:rFonts w:cs="Calibri"/>
          <w:color w:val="000000"/>
          <w:sz w:val="28"/>
          <w:szCs w:val="28"/>
        </w:rPr>
      </w:pPr>
    </w:p>
    <w:p>
      <w:pPr>
        <w:rPr>
          <w:rFonts w:cs="Calibri"/>
          <w:color w:val="000000"/>
          <w:sz w:val="28"/>
          <w:szCs w:val="28"/>
        </w:rPr>
      </w:pPr>
    </w:p>
    <w:p>
      <w:pPr>
        <w:rPr>
          <w:rFonts w:cs="Calibri"/>
          <w:color w:val="000000"/>
          <w:sz w:val="28"/>
          <w:szCs w:val="28"/>
        </w:rPr>
      </w:pPr>
    </w:p>
    <w:p>
      <w:pPr>
        <w:rPr>
          <w:rFonts w:cs="Calibri"/>
          <w:color w:val="000000"/>
          <w:sz w:val="28"/>
          <w:szCs w:val="28"/>
        </w:rPr>
      </w:pPr>
    </w:p>
    <w:p>
      <w:pPr>
        <w:rPr>
          <w:rFonts w:cs="Calibri"/>
          <w:color w:val="000000"/>
          <w:sz w:val="28"/>
          <w:szCs w:val="28"/>
        </w:rPr>
      </w:pPr>
    </w:p>
    <w:p>
      <w:pPr>
        <w:rPr>
          <w:rFonts w:cs="Calibri"/>
          <w:color w:val="000000"/>
          <w:sz w:val="28"/>
          <w:szCs w:val="28"/>
        </w:rPr>
      </w:pPr>
    </w:p>
    <w:p>
      <w:pPr>
        <w:rPr>
          <w:rFonts w:cs="Calibri"/>
          <w:color w:val="000000"/>
          <w:sz w:val="28"/>
          <w:szCs w:val="28"/>
        </w:rPr>
      </w:pPr>
    </w:p>
    <w:p>
      <w:pPr>
        <w:rPr>
          <w:rFonts w:cs="Calibri"/>
          <w:color w:val="000000"/>
          <w:sz w:val="28"/>
          <w:szCs w:val="28"/>
        </w:rPr>
      </w:pPr>
    </w:p>
    <w:p>
      <w:pPr>
        <w:rPr>
          <w:rFonts w:cs="Calibri"/>
          <w:color w:val="000000"/>
          <w:sz w:val="28"/>
          <w:szCs w:val="28"/>
        </w:rPr>
      </w:pPr>
    </w:p>
    <w:p>
      <w:pPr>
        <w:rPr>
          <w:rFonts w:cs="Calibri"/>
          <w:color w:val="000000"/>
          <w:sz w:val="28"/>
          <w:szCs w:val="28"/>
        </w:rPr>
      </w:pPr>
    </w:p>
    <w:p>
      <w:pPr>
        <w:rPr>
          <w:rFonts w:cs="Calibri"/>
          <w:color w:val="000000"/>
          <w:sz w:val="28"/>
          <w:szCs w:val="28"/>
        </w:rPr>
      </w:pPr>
    </w:p>
    <w:p>
      <w:pPr>
        <w:rPr>
          <w:rFonts w:cs="Calibri"/>
          <w:color w:val="000000"/>
          <w:sz w:val="28"/>
          <w:szCs w:val="28"/>
        </w:rPr>
      </w:pPr>
    </w:p>
    <w:p>
      <w:pPr>
        <w:rPr>
          <w:rFonts w:cs="Calibri"/>
          <w:color w:val="000000"/>
          <w:sz w:val="28"/>
          <w:szCs w:val="28"/>
        </w:rPr>
      </w:pPr>
    </w:p>
    <w:p>
      <w:pPr>
        <w:rPr>
          <w:rFonts w:cs="Calibri"/>
          <w:color w:val="000000"/>
          <w:sz w:val="28"/>
          <w:szCs w:val="28"/>
        </w:rPr>
      </w:pPr>
    </w:p>
    <w:p>
      <w:pPr>
        <w:rPr>
          <w:rFonts w:cs="Calibri"/>
          <w:color w:val="000000"/>
          <w:sz w:val="28"/>
          <w:szCs w:val="28"/>
        </w:rPr>
      </w:pPr>
    </w:p>
    <w:p>
      <w:pPr>
        <w:rPr>
          <w:rFonts w:cs="Calibri"/>
          <w:color w:val="000000"/>
          <w:sz w:val="28"/>
          <w:szCs w:val="28"/>
        </w:rPr>
      </w:pPr>
    </w:p>
    <w:p>
      <w:pPr>
        <w:rPr>
          <w:rFonts w:cs="Calibri"/>
          <w:color w:val="000000"/>
          <w:sz w:val="28"/>
          <w:szCs w:val="28"/>
        </w:rPr>
      </w:pPr>
    </w:p>
    <w:p>
      <w:pPr>
        <w:rPr>
          <w:rFonts w:cs="Calibri"/>
          <w:color w:val="000000"/>
          <w:sz w:val="28"/>
          <w:szCs w:val="28"/>
        </w:rPr>
      </w:pPr>
    </w:p>
    <w:sectPr>
      <w:headerReference r:id="rId3" w:type="default"/>
      <w:pgSz w:w="11906" w:h="16838"/>
      <w:pgMar w:top="1304" w:right="1191" w:bottom="1247"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Courier New">
    <w:panose1 w:val="02070309020205020404"/>
    <w:charset w:val="00"/>
    <w:family w:val="modern"/>
    <w:pitch w:val="default"/>
    <w:sig w:usb0="E0002EFF" w:usb1="C0007843"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hint="eastAsia" w:eastAsia="宋体"/>
        <w:lang w:eastAsia="zh-CN"/>
      </w:rPr>
    </w:pPr>
    <w:r>
      <w:rPr>
        <w:rFonts w:hint="eastAsia" w:eastAsia="宋体"/>
        <w:lang w:eastAsia="zh-CN"/>
      </w:rPr>
      <w:drawing>
        <wp:inline distT="0" distB="0" distL="114300" distR="114300">
          <wp:extent cx="1181100" cy="321310"/>
          <wp:effectExtent l="0" t="0" r="0" b="2540"/>
          <wp:docPr id="1" name="图片 1" descr="ky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kyzy"/>
                  <pic:cNvPicPr>
                    <a:picLocks noChangeAspect="1"/>
                  </pic:cNvPicPr>
                </pic:nvPicPr>
                <pic:blipFill>
                  <a:blip r:embed="rId1"/>
                  <a:stretch>
                    <a:fillRect/>
                  </a:stretch>
                </pic:blipFill>
                <pic:spPr>
                  <a:xfrm>
                    <a:off x="0" y="0"/>
                    <a:ext cx="1181100" cy="32131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86F"/>
    <w:rsid w:val="00244CA9"/>
    <w:rsid w:val="002711A4"/>
    <w:rsid w:val="00293D0A"/>
    <w:rsid w:val="00484987"/>
    <w:rsid w:val="0050486F"/>
    <w:rsid w:val="0050575F"/>
    <w:rsid w:val="0050602A"/>
    <w:rsid w:val="005319AD"/>
    <w:rsid w:val="005B2341"/>
    <w:rsid w:val="006250EE"/>
    <w:rsid w:val="006E63C6"/>
    <w:rsid w:val="0080136D"/>
    <w:rsid w:val="00825B63"/>
    <w:rsid w:val="0095731A"/>
    <w:rsid w:val="00995CEA"/>
    <w:rsid w:val="009E142A"/>
    <w:rsid w:val="00A11DCF"/>
    <w:rsid w:val="00AF6DDD"/>
    <w:rsid w:val="00BE36D7"/>
    <w:rsid w:val="00E374A2"/>
    <w:rsid w:val="00E8552E"/>
    <w:rsid w:val="00E86341"/>
    <w:rsid w:val="00F0102C"/>
    <w:rsid w:val="00F6048F"/>
    <w:rsid w:val="00FB7CB5"/>
    <w:rsid w:val="00FF2B11"/>
    <w:rsid w:val="14B57A09"/>
    <w:rsid w:val="15F80C89"/>
    <w:rsid w:val="204772EB"/>
    <w:rsid w:val="22251BA3"/>
    <w:rsid w:val="248911A4"/>
    <w:rsid w:val="274252A3"/>
    <w:rsid w:val="30C5774F"/>
    <w:rsid w:val="3CA25C02"/>
    <w:rsid w:val="54667FAA"/>
    <w:rsid w:val="7BB5464D"/>
    <w:rsid w:val="7CAD2E57"/>
    <w:rsid w:val="7F3E38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微软雅黑"/>
      <w:kern w:val="2"/>
      <w:sz w:val="19"/>
      <w:szCs w:val="19"/>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cs="Times New Roman"/>
      <w:b/>
      <w:bCs/>
      <w:kern w:val="44"/>
      <w:sz w:val="48"/>
      <w:szCs w:val="48"/>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alloon Text"/>
    <w:basedOn w:val="1"/>
    <w:link w:val="30"/>
    <w:uiPriority w:val="0"/>
    <w:rPr>
      <w:sz w:val="18"/>
      <w:szCs w:val="18"/>
    </w:rPr>
  </w:style>
  <w:style w:type="paragraph" w:styleId="4">
    <w:name w:val="footer"/>
    <w:basedOn w:val="1"/>
    <w:link w:val="29"/>
    <w:qFormat/>
    <w:uiPriority w:val="0"/>
    <w:pPr>
      <w:tabs>
        <w:tab w:val="center" w:pos="4153"/>
        <w:tab w:val="right" w:pos="8306"/>
      </w:tabs>
      <w:snapToGrid w:val="0"/>
      <w:jc w:val="left"/>
    </w:pPr>
    <w:rPr>
      <w:sz w:val="18"/>
      <w:szCs w:val="18"/>
    </w:rPr>
  </w:style>
  <w:style w:type="paragraph" w:styleId="5">
    <w:name w:val="header"/>
    <w:basedOn w:val="1"/>
    <w:link w:val="28"/>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22"/>
    <w:rPr>
      <w:b/>
      <w:bCs/>
    </w:rPr>
  </w:style>
  <w:style w:type="character" w:styleId="10">
    <w:name w:val="FollowedHyperlink"/>
    <w:basedOn w:val="8"/>
    <w:qFormat/>
    <w:uiPriority w:val="0"/>
    <w:rPr>
      <w:color w:val="000000"/>
      <w:u w:val="none"/>
    </w:rPr>
  </w:style>
  <w:style w:type="character" w:styleId="11">
    <w:name w:val="Emphasis"/>
    <w:basedOn w:val="8"/>
    <w:qFormat/>
    <w:uiPriority w:val="0"/>
  </w:style>
  <w:style w:type="character" w:styleId="12">
    <w:name w:val="HTML Definition"/>
    <w:basedOn w:val="8"/>
    <w:qFormat/>
    <w:uiPriority w:val="0"/>
  </w:style>
  <w:style w:type="character" w:styleId="13">
    <w:name w:val="HTML Typewriter"/>
    <w:basedOn w:val="8"/>
    <w:qFormat/>
    <w:uiPriority w:val="0"/>
    <w:rPr>
      <w:rFonts w:ascii="Courier New" w:hAnsi="Courier New"/>
      <w:sz w:val="24"/>
      <w:szCs w:val="24"/>
    </w:rPr>
  </w:style>
  <w:style w:type="character" w:styleId="14">
    <w:name w:val="HTML Acronym"/>
    <w:basedOn w:val="8"/>
    <w:qFormat/>
    <w:uiPriority w:val="0"/>
  </w:style>
  <w:style w:type="character" w:styleId="15">
    <w:name w:val="HTML Variable"/>
    <w:basedOn w:val="8"/>
    <w:qFormat/>
    <w:uiPriority w:val="0"/>
  </w:style>
  <w:style w:type="character" w:styleId="16">
    <w:name w:val="Hyperlink"/>
    <w:basedOn w:val="8"/>
    <w:qFormat/>
    <w:uiPriority w:val="0"/>
    <w:rPr>
      <w:color w:val="000000"/>
      <w:u w:val="none"/>
    </w:rPr>
  </w:style>
  <w:style w:type="character" w:styleId="17">
    <w:name w:val="HTML Code"/>
    <w:basedOn w:val="8"/>
    <w:qFormat/>
    <w:uiPriority w:val="0"/>
    <w:rPr>
      <w:rFonts w:ascii="Courier New" w:hAnsi="Courier New"/>
      <w:sz w:val="24"/>
      <w:szCs w:val="24"/>
    </w:rPr>
  </w:style>
  <w:style w:type="character" w:styleId="18">
    <w:name w:val="HTML Cite"/>
    <w:basedOn w:val="8"/>
    <w:qFormat/>
    <w:uiPriority w:val="0"/>
  </w:style>
  <w:style w:type="character" w:styleId="19">
    <w:name w:val="HTML Keyboard"/>
    <w:basedOn w:val="8"/>
    <w:qFormat/>
    <w:uiPriority w:val="0"/>
    <w:rPr>
      <w:rFonts w:ascii="Courier New" w:hAnsi="Courier New"/>
      <w:sz w:val="24"/>
      <w:szCs w:val="24"/>
    </w:rPr>
  </w:style>
  <w:style w:type="character" w:styleId="20">
    <w:name w:val="HTML Sample"/>
    <w:basedOn w:val="8"/>
    <w:qFormat/>
    <w:uiPriority w:val="0"/>
    <w:rPr>
      <w:rFonts w:ascii="Courier New" w:hAnsi="Courier New"/>
      <w:sz w:val="24"/>
      <w:szCs w:val="24"/>
    </w:rPr>
  </w:style>
  <w:style w:type="character" w:customStyle="1" w:styleId="21">
    <w:name w:val="timestyle2534191"/>
    <w:basedOn w:val="8"/>
    <w:qFormat/>
    <w:uiPriority w:val="0"/>
    <w:rPr>
      <w:sz w:val="18"/>
      <w:szCs w:val="18"/>
    </w:rPr>
  </w:style>
  <w:style w:type="character" w:customStyle="1" w:styleId="22">
    <w:name w:val="authorstyle2534191"/>
    <w:basedOn w:val="8"/>
    <w:qFormat/>
    <w:uiPriority w:val="0"/>
    <w:rPr>
      <w:sz w:val="18"/>
      <w:szCs w:val="18"/>
    </w:rPr>
  </w:style>
  <w:style w:type="paragraph" w:customStyle="1" w:styleId="23">
    <w:name w:val="Table Paragraph"/>
    <w:basedOn w:val="1"/>
    <w:qFormat/>
    <w:uiPriority w:val="1"/>
    <w:rPr>
      <w:rFonts w:ascii="宋体" w:hAnsi="宋体" w:cs="宋体"/>
    </w:rPr>
  </w:style>
  <w:style w:type="character" w:customStyle="1" w:styleId="24">
    <w:name w:val="hover6"/>
    <w:basedOn w:val="8"/>
    <w:qFormat/>
    <w:uiPriority w:val="0"/>
  </w:style>
  <w:style w:type="character" w:customStyle="1" w:styleId="25">
    <w:name w:val="hover7"/>
    <w:basedOn w:val="8"/>
    <w:qFormat/>
    <w:uiPriority w:val="0"/>
  </w:style>
  <w:style w:type="character" w:customStyle="1" w:styleId="26">
    <w:name w:val="hover4"/>
    <w:basedOn w:val="8"/>
    <w:qFormat/>
    <w:uiPriority w:val="0"/>
  </w:style>
  <w:style w:type="character" w:customStyle="1" w:styleId="27">
    <w:name w:val="hover5"/>
    <w:basedOn w:val="8"/>
    <w:qFormat/>
    <w:uiPriority w:val="0"/>
  </w:style>
  <w:style w:type="character" w:customStyle="1" w:styleId="28">
    <w:name w:val="页眉 Char"/>
    <w:basedOn w:val="8"/>
    <w:link w:val="5"/>
    <w:qFormat/>
    <w:uiPriority w:val="0"/>
    <w:rPr>
      <w:rFonts w:ascii="Calibri" w:hAnsi="Calibri" w:cs="微软雅黑"/>
      <w:kern w:val="2"/>
      <w:sz w:val="18"/>
      <w:szCs w:val="18"/>
    </w:rPr>
  </w:style>
  <w:style w:type="character" w:customStyle="1" w:styleId="29">
    <w:name w:val="页脚 Char"/>
    <w:basedOn w:val="8"/>
    <w:link w:val="4"/>
    <w:qFormat/>
    <w:uiPriority w:val="0"/>
    <w:rPr>
      <w:rFonts w:ascii="Calibri" w:hAnsi="Calibri" w:cs="微软雅黑"/>
      <w:kern w:val="2"/>
      <w:sz w:val="18"/>
      <w:szCs w:val="18"/>
    </w:rPr>
  </w:style>
  <w:style w:type="character" w:customStyle="1" w:styleId="30">
    <w:name w:val="批注框文本 Char"/>
    <w:basedOn w:val="8"/>
    <w:link w:val="3"/>
    <w:uiPriority w:val="0"/>
    <w:rPr>
      <w:rFonts w:ascii="Calibri" w:hAnsi="Calibri" w:cs="微软雅黑"/>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589</Words>
  <Characters>3361</Characters>
  <Lines>28</Lines>
  <Paragraphs>7</Paragraphs>
  <TotalTime>2</TotalTime>
  <ScaleCrop>false</ScaleCrop>
  <LinksUpToDate>false</LinksUpToDate>
  <CharactersWithSpaces>3943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2022-03-12T09:45:00Z</dcterms:created>
  <dc:creator>Administrator</dc:creator>
  <cp:lastModifiedBy>传奇人生</cp:lastModifiedBy>
  <cp:lastPrinted>2022-03-12T09:13:00Z</cp:lastPrinted>
  <dcterms:modified xsi:type="dcterms:W3CDTF">2022-03-14T00:21:38Z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7AF6FCE7E0824E6A93A867823DA1B028</vt:lpwstr>
  </property>
</Properties>
</file>