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85" w:rsidRDefault="00BD472E">
      <w:pPr>
        <w:pStyle w:val="a5"/>
        <w:widowControl/>
        <w:spacing w:beforeAutospacing="0" w:afterAutospacing="0" w:line="360" w:lineRule="auto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>中共广东省委党校</w:t>
      </w:r>
      <w:r>
        <w:rPr>
          <w:rFonts w:ascii="宋体" w:eastAsia="宋体" w:hAnsi="宋体" w:cs="宋体"/>
          <w:sz w:val="28"/>
          <w:szCs w:val="28"/>
        </w:rPr>
        <w:t>2020</w:t>
      </w:r>
      <w:r>
        <w:rPr>
          <w:rFonts w:ascii="宋体" w:eastAsia="宋体" w:hAnsi="宋体" w:cs="宋体"/>
          <w:sz w:val="28"/>
          <w:szCs w:val="28"/>
        </w:rPr>
        <w:t>年考研参考书目</w:t>
      </w:r>
    </w:p>
    <w:p w:rsidR="009A7D85" w:rsidRDefault="00BD472E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color w:val="FF3300"/>
          <w:kern w:val="0"/>
          <w:sz w:val="32"/>
          <w:szCs w:val="32"/>
        </w:rPr>
        <w:t>中共广东省委党校</w:t>
      </w:r>
      <w:r>
        <w:rPr>
          <w:rFonts w:ascii="宋体" w:hAnsi="宋体" w:cs="宋体"/>
          <w:b/>
          <w:bCs/>
          <w:color w:val="FF3300"/>
          <w:kern w:val="0"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color w:val="FF3300"/>
          <w:kern w:val="0"/>
          <w:sz w:val="32"/>
          <w:szCs w:val="32"/>
        </w:rPr>
        <w:t>20</w:t>
      </w:r>
      <w:r>
        <w:rPr>
          <w:rFonts w:ascii="宋体" w:hAnsi="宋体" w:cs="宋体"/>
          <w:b/>
          <w:bCs/>
          <w:color w:val="FF3300"/>
          <w:kern w:val="0"/>
          <w:sz w:val="32"/>
          <w:szCs w:val="32"/>
        </w:rPr>
        <w:t>年考研参考书目</w:t>
      </w:r>
    </w:p>
    <w:p w:rsidR="009A7D85" w:rsidRDefault="00BD472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研招办协助提供历年试题，有意者请致电</w:t>
      </w:r>
      <w:r>
        <w:rPr>
          <w:rFonts w:ascii="宋体" w:eastAsia="宋体" w:hAnsi="宋体" w:cs="宋体" w:hint="eastAsia"/>
          <w:kern w:val="0"/>
          <w:sz w:val="24"/>
        </w:rPr>
        <w:t xml:space="preserve"> (020-83122</w:t>
      </w:r>
      <w:r>
        <w:rPr>
          <w:rFonts w:ascii="宋体" w:eastAsia="宋体" w:hAnsi="宋体" w:cs="宋体" w:hint="eastAsia"/>
          <w:kern w:val="0"/>
          <w:sz w:val="24"/>
        </w:rPr>
        <w:t>657</w:t>
      </w:r>
      <w:r>
        <w:rPr>
          <w:rFonts w:ascii="宋体" w:eastAsia="宋体" w:hAnsi="宋体" w:cs="宋体" w:hint="eastAsia"/>
          <w:kern w:val="0"/>
          <w:sz w:val="24"/>
        </w:rPr>
        <w:t xml:space="preserve">) </w:t>
      </w:r>
      <w:r>
        <w:rPr>
          <w:rFonts w:ascii="宋体" w:eastAsia="宋体" w:hAnsi="宋体" w:cs="宋体" w:hint="eastAsia"/>
          <w:kern w:val="0"/>
          <w:sz w:val="24"/>
        </w:rPr>
        <w:t>王</w:t>
      </w:r>
      <w:r>
        <w:rPr>
          <w:rFonts w:ascii="宋体" w:eastAsia="宋体" w:hAnsi="宋体" w:cs="宋体" w:hint="eastAsia"/>
          <w:kern w:val="0"/>
          <w:sz w:val="24"/>
        </w:rPr>
        <w:t>老师联系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</w:p>
    <w:p w:rsidR="009A7D85" w:rsidRDefault="00BD472E">
      <w:pPr>
        <w:widowControl/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马克思主义哲学专业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马克思主义哲学原理</w:t>
      </w:r>
    </w:p>
    <w:p w:rsidR="009A7D85" w:rsidRDefault="00BD472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《</w:t>
      </w:r>
      <w:r>
        <w:rPr>
          <w:rFonts w:ascii="宋体" w:eastAsia="宋体" w:hAnsi="宋体" w:cs="宋体" w:hint="eastAsia"/>
          <w:kern w:val="0"/>
          <w:sz w:val="24"/>
        </w:rPr>
        <w:t>辩证唯物主义和历史唯物主义</w:t>
      </w:r>
      <w:r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（第五版），李秀林、王于、李淮春主编，中国人民大学出版社</w:t>
      </w:r>
      <w:r>
        <w:rPr>
          <w:rFonts w:ascii="宋体" w:eastAsia="宋体" w:hAnsi="宋体" w:cs="宋体" w:hint="eastAsia"/>
          <w:kern w:val="0"/>
          <w:sz w:val="24"/>
        </w:rPr>
        <w:t>2005</w:t>
      </w:r>
      <w:r>
        <w:rPr>
          <w:rFonts w:ascii="宋体" w:eastAsia="宋体" w:hAnsi="宋体" w:cs="宋体" w:hint="eastAsia"/>
          <w:kern w:val="0"/>
          <w:sz w:val="24"/>
        </w:rPr>
        <w:t>年版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br/>
        <w:t>2</w:t>
      </w:r>
      <w:r>
        <w:rPr>
          <w:rFonts w:ascii="宋体" w:eastAsia="宋体" w:hAnsi="宋体" w:cs="宋体" w:hint="eastAsia"/>
          <w:kern w:val="0"/>
          <w:sz w:val="24"/>
        </w:rPr>
        <w:t>、西方哲学史</w:t>
      </w:r>
    </w:p>
    <w:p w:rsidR="009A7D85" w:rsidRDefault="00BD472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《</w:t>
      </w:r>
      <w:r>
        <w:rPr>
          <w:rFonts w:ascii="宋体" w:eastAsia="宋体" w:hAnsi="宋体" w:cs="宋体" w:hint="eastAsia"/>
          <w:kern w:val="0"/>
          <w:sz w:val="24"/>
        </w:rPr>
        <w:t>西方哲学简史</w:t>
      </w:r>
      <w:r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，赵敦华主编，北京大学出版社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12</w:t>
      </w:r>
      <w:r>
        <w:rPr>
          <w:rFonts w:ascii="宋体" w:eastAsia="宋体" w:hAnsi="宋体" w:cs="宋体" w:hint="eastAsia"/>
          <w:kern w:val="0"/>
          <w:sz w:val="24"/>
        </w:rPr>
        <w:t>年版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br/>
        <w:t>3</w:t>
      </w:r>
      <w:r>
        <w:rPr>
          <w:rFonts w:ascii="宋体" w:eastAsia="宋体" w:hAnsi="宋体" w:cs="宋体" w:hint="eastAsia"/>
          <w:kern w:val="0"/>
          <w:sz w:val="24"/>
        </w:rPr>
        <w:t>、马克思主义哲学史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《新编</w:t>
      </w:r>
      <w:r>
        <w:rPr>
          <w:rFonts w:ascii="宋体" w:eastAsia="宋体" w:hAnsi="宋体" w:cs="宋体" w:hint="eastAsia"/>
          <w:kern w:val="0"/>
          <w:sz w:val="24"/>
        </w:rPr>
        <w:t>马克思主义哲学</w:t>
      </w:r>
      <w:r>
        <w:rPr>
          <w:rFonts w:ascii="宋体" w:eastAsia="宋体" w:hAnsi="宋体" w:cs="宋体" w:hint="eastAsia"/>
          <w:kern w:val="0"/>
          <w:sz w:val="24"/>
        </w:rPr>
        <w:t>发展</w:t>
      </w:r>
      <w:r>
        <w:rPr>
          <w:rFonts w:ascii="宋体" w:eastAsia="宋体" w:hAnsi="宋体" w:cs="宋体" w:hint="eastAsia"/>
          <w:kern w:val="0"/>
          <w:sz w:val="24"/>
        </w:rPr>
        <w:t>史</w:t>
      </w:r>
      <w:r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，安启念著，</w:t>
      </w:r>
      <w:r>
        <w:rPr>
          <w:rFonts w:ascii="宋体" w:eastAsia="宋体" w:hAnsi="宋体" w:cs="宋体" w:hint="eastAsia"/>
          <w:kern w:val="0"/>
          <w:sz w:val="24"/>
        </w:rPr>
        <w:t>中国人民大学出版</w:t>
      </w:r>
      <w:r>
        <w:rPr>
          <w:rFonts w:ascii="宋体" w:eastAsia="宋体" w:hAnsi="宋体" w:cs="宋体" w:hint="eastAsia"/>
          <w:kern w:val="0"/>
          <w:sz w:val="24"/>
        </w:rPr>
        <w:t>2015</w:t>
      </w:r>
      <w:r>
        <w:rPr>
          <w:rFonts w:ascii="宋体" w:eastAsia="宋体" w:hAnsi="宋体" w:cs="宋体" w:hint="eastAsia"/>
          <w:kern w:val="0"/>
          <w:sz w:val="24"/>
        </w:rPr>
        <w:t>年。</w:t>
      </w:r>
      <w:r>
        <w:rPr>
          <w:rFonts w:ascii="宋体" w:eastAsia="宋体" w:hAnsi="宋体" w:cs="宋体" w:hint="eastAsia"/>
          <w:kern w:val="0"/>
          <w:sz w:val="24"/>
        </w:rPr>
        <w:t xml:space="preserve">  </w:t>
      </w:r>
      <w:r>
        <w:rPr>
          <w:rFonts w:ascii="宋体" w:eastAsia="宋体" w:hAnsi="宋体" w:cs="宋体" w:hint="eastAsia"/>
          <w:kern w:val="0"/>
          <w:sz w:val="24"/>
        </w:rPr>
        <w:br/>
        <w:t>4</w:t>
      </w:r>
      <w:r>
        <w:rPr>
          <w:rFonts w:ascii="宋体" w:eastAsia="宋体" w:hAnsi="宋体" w:cs="宋体" w:hint="eastAsia"/>
          <w:kern w:val="0"/>
          <w:sz w:val="24"/>
        </w:rPr>
        <w:t>、同等学力加试科目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《</w:t>
      </w:r>
      <w:r>
        <w:rPr>
          <w:rFonts w:ascii="宋体" w:eastAsia="宋体" w:hAnsi="宋体" w:cs="宋体" w:hint="eastAsia"/>
          <w:kern w:val="0"/>
          <w:sz w:val="24"/>
        </w:rPr>
        <w:t>辩证唯物主义和历史唯物主义</w:t>
      </w:r>
      <w:r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（第五版），李秀林、王于、李淮春主编，中国人民大学出版社</w:t>
      </w:r>
      <w:r>
        <w:rPr>
          <w:rFonts w:ascii="宋体" w:eastAsia="宋体" w:hAnsi="宋体" w:cs="宋体" w:hint="eastAsia"/>
          <w:kern w:val="0"/>
          <w:sz w:val="24"/>
        </w:rPr>
        <w:t>2005</w:t>
      </w:r>
      <w:r>
        <w:rPr>
          <w:rFonts w:ascii="宋体" w:eastAsia="宋体" w:hAnsi="宋体" w:cs="宋体" w:hint="eastAsia"/>
          <w:kern w:val="0"/>
          <w:sz w:val="24"/>
        </w:rPr>
        <w:t>年版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《</w:t>
      </w:r>
      <w:r>
        <w:rPr>
          <w:rFonts w:ascii="宋体" w:eastAsia="宋体" w:hAnsi="宋体" w:cs="宋体" w:hint="eastAsia"/>
          <w:kern w:val="0"/>
          <w:sz w:val="24"/>
        </w:rPr>
        <w:t>中国哲学史</w:t>
      </w:r>
      <w:r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，</w:t>
      </w:r>
      <w:r>
        <w:rPr>
          <w:rFonts w:ascii="宋体" w:eastAsia="宋体" w:hAnsi="宋体" w:cs="宋体" w:hint="eastAsia"/>
          <w:kern w:val="0"/>
          <w:sz w:val="24"/>
        </w:rPr>
        <w:t>人民</w:t>
      </w:r>
      <w:r>
        <w:rPr>
          <w:rFonts w:ascii="宋体" w:eastAsia="宋体" w:hAnsi="宋体" w:cs="宋体" w:hint="eastAsia"/>
          <w:kern w:val="0"/>
          <w:sz w:val="24"/>
        </w:rPr>
        <w:t>出版社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16</w:t>
      </w:r>
      <w:r>
        <w:rPr>
          <w:rFonts w:ascii="宋体" w:eastAsia="宋体" w:hAnsi="宋体" w:cs="宋体" w:hint="eastAsia"/>
          <w:kern w:val="0"/>
          <w:sz w:val="24"/>
        </w:rPr>
        <w:t>年版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t xml:space="preserve">   </w:t>
      </w:r>
    </w:p>
    <w:p w:rsidR="009A7D85" w:rsidRDefault="00BD472E">
      <w:pPr>
        <w:widowControl/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伦理学专业</w:t>
      </w:r>
      <w:r>
        <w:rPr>
          <w:rFonts w:ascii="宋体" w:eastAsia="宋体" w:hAnsi="宋体" w:cs="宋体" w:hint="eastAsia"/>
          <w:b/>
          <w:bCs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、马克思主义哲学原理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《</w:t>
      </w:r>
      <w:r>
        <w:rPr>
          <w:rFonts w:ascii="宋体" w:eastAsia="宋体" w:hAnsi="宋体" w:cs="宋体" w:hint="eastAsia"/>
          <w:kern w:val="0"/>
          <w:sz w:val="24"/>
        </w:rPr>
        <w:t>辩证唯物主义和历史唯物主义</w:t>
      </w:r>
      <w:r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（第五版），李秀林、王于、李淮春主编，中国人民大学出版社</w:t>
      </w:r>
      <w:r>
        <w:rPr>
          <w:rFonts w:ascii="宋体" w:eastAsia="宋体" w:hAnsi="宋体" w:cs="宋体" w:hint="eastAsia"/>
          <w:kern w:val="0"/>
          <w:sz w:val="24"/>
        </w:rPr>
        <w:t>2005</w:t>
      </w:r>
      <w:r>
        <w:rPr>
          <w:rFonts w:ascii="宋体" w:eastAsia="宋体" w:hAnsi="宋体" w:cs="宋体" w:hint="eastAsia"/>
          <w:kern w:val="0"/>
          <w:sz w:val="24"/>
        </w:rPr>
        <w:t>年版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br/>
        <w:t>2</w:t>
      </w:r>
      <w:r>
        <w:rPr>
          <w:rFonts w:ascii="宋体" w:eastAsia="宋体" w:hAnsi="宋体" w:cs="宋体" w:hint="eastAsia"/>
          <w:kern w:val="0"/>
          <w:sz w:val="24"/>
        </w:rPr>
        <w:t>、伦理学原理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《</w:t>
      </w:r>
      <w:r>
        <w:rPr>
          <w:rFonts w:ascii="宋体" w:eastAsia="宋体" w:hAnsi="宋体" w:cs="宋体" w:hint="eastAsia"/>
          <w:kern w:val="0"/>
          <w:sz w:val="24"/>
        </w:rPr>
        <w:t>伦理学</w:t>
      </w:r>
      <w:r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，罗国杰主编，人民出版社</w:t>
      </w:r>
      <w:r>
        <w:rPr>
          <w:rFonts w:ascii="宋体" w:eastAsia="宋体" w:hAnsi="宋体" w:cs="宋体" w:hint="eastAsia"/>
          <w:kern w:val="0"/>
          <w:sz w:val="24"/>
        </w:rPr>
        <w:t>2014</w:t>
      </w:r>
      <w:r>
        <w:rPr>
          <w:rFonts w:ascii="宋体" w:eastAsia="宋体" w:hAnsi="宋体" w:cs="宋体" w:hint="eastAsia"/>
          <w:kern w:val="0"/>
          <w:sz w:val="24"/>
        </w:rPr>
        <w:t>年版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br/>
        <w:t>3</w:t>
      </w:r>
      <w:r>
        <w:rPr>
          <w:rFonts w:ascii="宋体" w:eastAsia="宋体" w:hAnsi="宋体" w:cs="宋体" w:hint="eastAsia"/>
          <w:kern w:val="0"/>
          <w:sz w:val="24"/>
        </w:rPr>
        <w:t>、中国伦理学史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《</w:t>
      </w:r>
      <w:r>
        <w:rPr>
          <w:rFonts w:ascii="宋体" w:eastAsia="宋体" w:hAnsi="宋体" w:cs="宋体" w:hint="eastAsia"/>
          <w:kern w:val="0"/>
          <w:sz w:val="24"/>
        </w:rPr>
        <w:t>中国伦理思想史</w:t>
      </w:r>
      <w:r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，陈瑛主编，湖南教育出版社</w:t>
      </w:r>
      <w:r>
        <w:rPr>
          <w:rFonts w:ascii="宋体" w:eastAsia="宋体" w:hAnsi="宋体" w:cs="宋体" w:hint="eastAsia"/>
          <w:kern w:val="0"/>
          <w:sz w:val="24"/>
        </w:rPr>
        <w:t>2004</w:t>
      </w:r>
      <w:r>
        <w:rPr>
          <w:rFonts w:ascii="宋体" w:eastAsia="宋体" w:hAnsi="宋体" w:cs="宋体" w:hint="eastAsia"/>
          <w:kern w:val="0"/>
          <w:sz w:val="24"/>
        </w:rPr>
        <w:t>年版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br/>
        <w:t>4</w:t>
      </w:r>
      <w:r>
        <w:rPr>
          <w:rFonts w:ascii="宋体" w:eastAsia="宋体" w:hAnsi="宋体" w:cs="宋体" w:hint="eastAsia"/>
          <w:kern w:val="0"/>
          <w:sz w:val="24"/>
        </w:rPr>
        <w:t>、同等学力加试科目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《</w:t>
      </w:r>
      <w:r>
        <w:rPr>
          <w:rFonts w:ascii="宋体" w:eastAsia="宋体" w:hAnsi="宋体" w:cs="宋体" w:hint="eastAsia"/>
          <w:kern w:val="0"/>
          <w:sz w:val="24"/>
        </w:rPr>
        <w:t>伦理学</w:t>
      </w:r>
      <w:r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，罗国杰主编，人民出版社</w:t>
      </w:r>
      <w:r>
        <w:rPr>
          <w:rFonts w:ascii="宋体" w:eastAsia="宋体" w:hAnsi="宋体" w:cs="宋体" w:hint="eastAsia"/>
          <w:kern w:val="0"/>
          <w:sz w:val="24"/>
        </w:rPr>
        <w:t>2014</w:t>
      </w:r>
      <w:r>
        <w:rPr>
          <w:rFonts w:ascii="宋体" w:eastAsia="宋体" w:hAnsi="宋体" w:cs="宋体" w:hint="eastAsia"/>
          <w:kern w:val="0"/>
          <w:sz w:val="24"/>
        </w:rPr>
        <w:t>年版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《</w:t>
      </w:r>
      <w:r>
        <w:rPr>
          <w:rFonts w:ascii="宋体" w:eastAsia="宋体" w:hAnsi="宋体" w:cs="宋体" w:hint="eastAsia"/>
          <w:kern w:val="0"/>
          <w:sz w:val="24"/>
        </w:rPr>
        <w:t>西方伦理思想史</w:t>
      </w:r>
      <w:r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，宋希仁，中国人民大学出版社</w:t>
      </w:r>
      <w:r>
        <w:rPr>
          <w:rFonts w:ascii="宋体" w:eastAsia="宋体" w:hAnsi="宋体" w:cs="宋体" w:hint="eastAsia"/>
          <w:kern w:val="0"/>
          <w:sz w:val="24"/>
        </w:rPr>
        <w:t>20</w:t>
      </w:r>
      <w:r>
        <w:rPr>
          <w:rFonts w:ascii="宋体" w:eastAsia="宋体" w:hAnsi="宋体" w:cs="宋体" w:hint="eastAsia"/>
          <w:kern w:val="0"/>
          <w:sz w:val="24"/>
        </w:rPr>
        <w:t>10</w:t>
      </w:r>
      <w:r>
        <w:rPr>
          <w:rFonts w:ascii="宋体" w:eastAsia="宋体" w:hAnsi="宋体" w:cs="宋体" w:hint="eastAsia"/>
          <w:kern w:val="0"/>
          <w:sz w:val="24"/>
        </w:rPr>
        <w:t>年版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9A7D85" w:rsidRDefault="00BD472E">
      <w:pPr>
        <w:widowControl/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政治经济学专业</w:t>
      </w:r>
      <w:r>
        <w:rPr>
          <w:rFonts w:ascii="宋体" w:eastAsia="宋体" w:hAnsi="宋体" w:cs="宋体" w:hint="eastAsia"/>
          <w:b/>
          <w:bCs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、经济理论综合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sz w:val="24"/>
        </w:rPr>
        <w:t>《现代政治经济学》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程恩富主编，上海财经大学出版社</w:t>
      </w:r>
      <w:r>
        <w:rPr>
          <w:rFonts w:ascii="宋体" w:eastAsia="宋体" w:hAnsi="宋体" w:cs="宋体" w:hint="eastAsia"/>
          <w:sz w:val="24"/>
        </w:rPr>
        <w:t>2000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</w:t>
      </w:r>
      <w:r>
        <w:rPr>
          <w:rFonts w:ascii="宋体" w:eastAsia="宋体" w:hAnsi="宋体" w:cs="宋体" w:hint="eastAsia"/>
          <w:sz w:val="24"/>
        </w:rPr>
        <w:t>、社会主义经济理论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《社会主义市场经济理论与实践》，王军旗、白永秀主编，中国人民大学出版社</w:t>
      </w:r>
      <w:r>
        <w:rPr>
          <w:rFonts w:ascii="宋体" w:eastAsia="宋体" w:hAnsi="宋体" w:cs="宋体" w:hint="eastAsia"/>
          <w:sz w:val="24"/>
        </w:rPr>
        <w:t>2006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、同等学力加试科目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sz w:val="24"/>
        </w:rPr>
        <w:t>《西方经济学》第三版，高鸿业主编，中国人民大学出版社</w:t>
      </w:r>
      <w:r>
        <w:rPr>
          <w:rFonts w:ascii="宋体" w:eastAsia="宋体" w:hAnsi="宋体" w:cs="宋体" w:hint="eastAsia"/>
          <w:sz w:val="24"/>
        </w:rPr>
        <w:t>2005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《区域经济理论》，陈秀山、张可云著，</w:t>
      </w:r>
      <w:r>
        <w:rPr>
          <w:rFonts w:ascii="宋体" w:eastAsia="宋体" w:hAnsi="宋体" w:cs="宋体" w:hint="eastAsia"/>
          <w:sz w:val="24"/>
        </w:rPr>
        <w:t>商务印书馆</w:t>
      </w:r>
      <w:r>
        <w:rPr>
          <w:rFonts w:ascii="宋体" w:eastAsia="宋体" w:hAnsi="宋体" w:cs="宋体" w:hint="eastAsia"/>
          <w:sz w:val="24"/>
        </w:rPr>
        <w:t>2003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四、西方经济学专业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、经济理论综合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《西方经济学》第三版，高鸿业主编，中国人民大学出版社</w:t>
      </w:r>
      <w:r>
        <w:rPr>
          <w:rFonts w:ascii="宋体" w:eastAsia="宋体" w:hAnsi="宋体" w:cs="宋体" w:hint="eastAsia"/>
          <w:sz w:val="24"/>
        </w:rPr>
        <w:t>2005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、发展经济学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《发展经济学概论》第二版，谭崇台主编，武汉大学出版社</w:t>
      </w:r>
      <w:r>
        <w:rPr>
          <w:rFonts w:ascii="宋体" w:eastAsia="宋体" w:hAnsi="宋体" w:cs="宋体" w:hint="eastAsia"/>
          <w:sz w:val="24"/>
        </w:rPr>
        <w:t>2008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、同等学力加试科目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《管理学原理》，李维刚、白瑗峥主编，清华大学出版社</w:t>
      </w:r>
      <w:r>
        <w:rPr>
          <w:rFonts w:ascii="宋体" w:eastAsia="宋体" w:hAnsi="宋体" w:cs="宋体" w:hint="eastAsia"/>
          <w:sz w:val="24"/>
        </w:rPr>
        <w:t>2007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《产业经济学》（第三版）臧旭恒、徐向艺等主编，经济科学出版社，</w:t>
      </w:r>
      <w:r>
        <w:rPr>
          <w:rFonts w:ascii="宋体" w:eastAsia="宋体" w:hAnsi="宋体" w:cs="宋体" w:hint="eastAsia"/>
          <w:color w:val="000000"/>
          <w:sz w:val="24"/>
        </w:rPr>
        <w:t>2005</w:t>
      </w:r>
      <w:r>
        <w:rPr>
          <w:rFonts w:ascii="宋体" w:eastAsia="宋体" w:hAnsi="宋体" w:cs="宋体" w:hint="eastAsia"/>
          <w:color w:val="000000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五、人口、资源与环境经济学专业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、经济理论综合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《西方经济学》第三版，高鸿业主编，中国人民大学出版社</w:t>
      </w:r>
      <w:r>
        <w:rPr>
          <w:rFonts w:ascii="宋体" w:eastAsia="宋体" w:hAnsi="宋体" w:cs="宋体" w:hint="eastAsia"/>
          <w:sz w:val="24"/>
        </w:rPr>
        <w:t>2005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、建设资源节约型环境友好型社会理论与实践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《人口资源环境经济学》，郑志国主编，广东人民出版社</w:t>
      </w:r>
      <w:r>
        <w:rPr>
          <w:rFonts w:ascii="宋体" w:eastAsia="宋体" w:hAnsi="宋体" w:cs="宋体" w:hint="eastAsia"/>
          <w:sz w:val="24"/>
        </w:rPr>
        <w:t>2004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中华人民共和国国民经济和社会发展第十一个五年规划纲要第六篇“建设资源节约型、环境友好型社会”。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中华人民共和国国民经济和社会发展第十二个五年规划纲要第六篇“绿色发展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建设资源节约型、环境友好型社会”。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、同等学力加试科目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《政治经济学教程》，宋涛主编，中国人民大学出版社</w:t>
      </w:r>
      <w:r>
        <w:rPr>
          <w:rFonts w:ascii="宋体" w:eastAsia="宋体" w:hAnsi="宋体" w:cs="宋体" w:hint="eastAsia"/>
          <w:sz w:val="24"/>
        </w:rPr>
        <w:t>2006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sz w:val="24"/>
        </w:rPr>
        <w:t>《环境与自然资源经济学概论》，马中主编，高等教育出版社，</w:t>
      </w:r>
      <w:r>
        <w:rPr>
          <w:rFonts w:ascii="宋体" w:eastAsia="宋体" w:hAnsi="宋体" w:cs="宋体" w:hint="eastAsia"/>
          <w:sz w:val="24"/>
        </w:rPr>
        <w:t>2006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六、政治学原理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专业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、政治学原理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政治学概论编写组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《</w:t>
      </w:r>
      <w:r>
        <w:rPr>
          <w:rFonts w:ascii="宋体" w:eastAsia="宋体" w:hAnsi="宋体" w:cs="宋体" w:hint="eastAsia"/>
          <w:sz w:val="24"/>
        </w:rPr>
        <w:t>政治学概论</w:t>
      </w:r>
      <w:r>
        <w:rPr>
          <w:rFonts w:ascii="宋体" w:eastAsia="宋体" w:hAnsi="宋体" w:cs="宋体" w:hint="eastAsia"/>
          <w:sz w:val="24"/>
        </w:rPr>
        <w:t>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高等教育出版社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人民出版社</w:t>
      </w:r>
      <w:r>
        <w:rPr>
          <w:rFonts w:ascii="宋体" w:eastAsia="宋体" w:hAnsi="宋体" w:cs="宋体" w:hint="eastAsia"/>
          <w:sz w:val="24"/>
        </w:rPr>
        <w:t>2011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政治学综合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景跃进、陈明明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肖滨主编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《当代中国政府与政治》，中国人民大学出版社</w:t>
      </w:r>
      <w:r>
        <w:rPr>
          <w:rFonts w:ascii="宋体" w:eastAsia="宋体" w:hAnsi="宋体" w:cs="宋体" w:hint="eastAsia"/>
          <w:sz w:val="24"/>
        </w:rPr>
        <w:t>2016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唐士其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《西方政治思想史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修订版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》，北京大学出版社出版</w:t>
      </w:r>
      <w:r>
        <w:rPr>
          <w:rFonts w:ascii="宋体" w:eastAsia="宋体" w:hAnsi="宋体" w:cs="宋体" w:hint="eastAsia"/>
          <w:sz w:val="24"/>
        </w:rPr>
        <w:t>2016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、（一）方向一、二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复试科目：政治学原理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政治学概论编写组：《政治学概论》，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高等教育出版社、人民出版社</w:t>
      </w:r>
      <w:r>
        <w:rPr>
          <w:rFonts w:ascii="宋体" w:eastAsia="宋体" w:hAnsi="宋体" w:cs="宋体" w:hint="eastAsia"/>
          <w:sz w:val="24"/>
        </w:rPr>
        <w:t>2011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（二）方向三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复试科目：法学概论</w:t>
      </w:r>
    </w:p>
    <w:p w:rsidR="009A7D85" w:rsidRDefault="00BD472E">
      <w:pPr>
        <w:snapToGrid w:val="0"/>
        <w:spacing w:line="360" w:lineRule="auto"/>
        <w:ind w:left="240" w:hangingChars="100" w:hanging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吴祖谋、李双元主编：《法学概论》（第十二版），法律出版社</w:t>
      </w:r>
      <w:r>
        <w:rPr>
          <w:rFonts w:ascii="宋体" w:eastAsia="宋体" w:hAnsi="宋体" w:cs="宋体" w:hint="eastAsia"/>
          <w:sz w:val="24"/>
        </w:rPr>
        <w:t>2016</w:t>
      </w:r>
      <w:r>
        <w:rPr>
          <w:rFonts w:ascii="宋体" w:eastAsia="宋体" w:hAnsi="宋体" w:cs="宋体" w:hint="eastAsia"/>
          <w:sz w:val="24"/>
        </w:rPr>
        <w:t>年版。</w:t>
      </w:r>
      <w:r>
        <w:rPr>
          <w:rFonts w:ascii="宋体" w:eastAsia="宋体" w:hAnsi="宋体" w:cs="宋体" w:hint="eastAsia"/>
          <w:sz w:val="24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 xml:space="preserve">  </w:t>
      </w:r>
    </w:p>
    <w:p w:rsidR="009A7D85" w:rsidRDefault="00BD472E">
      <w:pPr>
        <w:snapToGrid w:val="0"/>
        <w:spacing w:line="360" w:lineRule="auto"/>
        <w:ind w:left="240" w:hangingChars="100" w:hanging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、同等学力加试科目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徐育苗主编：《中外政治制度比较》，中国社会科学出版社</w:t>
      </w:r>
      <w:r>
        <w:rPr>
          <w:rFonts w:ascii="宋体" w:eastAsia="宋体" w:hAnsi="宋体" w:cs="宋体" w:hint="eastAsia"/>
          <w:sz w:val="24"/>
        </w:rPr>
        <w:t>2004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唐士其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《西方政治思想史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修订版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》，北京大学出版社出版</w:t>
      </w:r>
      <w:r>
        <w:rPr>
          <w:rFonts w:ascii="宋体" w:eastAsia="宋体" w:hAnsi="宋体" w:cs="宋体" w:hint="eastAsia"/>
          <w:sz w:val="24"/>
        </w:rPr>
        <w:t>2016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七、中外政治制度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中外政治制度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徐育苗主编：《中外政治制度比较》，中国社会科学出版社</w:t>
      </w:r>
      <w:r>
        <w:rPr>
          <w:rFonts w:ascii="宋体" w:eastAsia="宋体" w:hAnsi="宋体" w:cs="宋体" w:hint="eastAsia"/>
          <w:sz w:val="24"/>
        </w:rPr>
        <w:t>2004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当代中国政府与政治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景跃进、陈明明、肖滨主编：《当代中国政府与政治》，中国人民大学出版社</w:t>
      </w:r>
      <w:r>
        <w:rPr>
          <w:rFonts w:ascii="宋体" w:eastAsia="宋体" w:hAnsi="宋体" w:cs="宋体" w:hint="eastAsia"/>
          <w:sz w:val="24"/>
        </w:rPr>
        <w:t>2016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numPr>
          <w:ilvl w:val="0"/>
          <w:numId w:val="5"/>
        </w:num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复试科目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复试科目：</w:t>
      </w:r>
      <w:r>
        <w:rPr>
          <w:rFonts w:ascii="宋体" w:eastAsia="宋体" w:hAnsi="宋体" w:cs="宋体" w:hint="eastAsia"/>
          <w:sz w:val="24"/>
        </w:rPr>
        <w:t>公共管理学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陈振明等著：《公共管理学》（第二版），中国人民大学出版社，</w:t>
      </w:r>
      <w:r>
        <w:rPr>
          <w:rFonts w:ascii="宋体" w:eastAsia="宋体" w:hAnsi="宋体" w:cs="宋体" w:hint="eastAsia"/>
          <w:sz w:val="24"/>
        </w:rPr>
        <w:t>2017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同等学</w:t>
      </w:r>
      <w:r>
        <w:rPr>
          <w:rFonts w:ascii="宋体" w:eastAsia="宋体" w:hAnsi="宋体" w:cs="宋体" w:hint="eastAsia"/>
          <w:sz w:val="24"/>
        </w:rPr>
        <w:t>力</w:t>
      </w:r>
      <w:r>
        <w:rPr>
          <w:rFonts w:ascii="宋体" w:eastAsia="宋体" w:hAnsi="宋体" w:cs="宋体" w:hint="eastAsia"/>
          <w:sz w:val="24"/>
        </w:rPr>
        <w:t>加试</w:t>
      </w:r>
      <w:r>
        <w:rPr>
          <w:rFonts w:ascii="宋体" w:eastAsia="宋体" w:hAnsi="宋体" w:cs="宋体" w:hint="eastAsia"/>
          <w:sz w:val="24"/>
        </w:rPr>
        <w:t>科目</w:t>
      </w:r>
      <w:r>
        <w:rPr>
          <w:rFonts w:ascii="宋体" w:eastAsia="宋体" w:hAnsi="宋体" w:cs="宋体" w:hint="eastAsia"/>
          <w:sz w:val="24"/>
        </w:rPr>
        <w:t>：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景跃进，杨小劲《政治学原理》，中国人民大学出版社，</w:t>
      </w:r>
      <w:r>
        <w:rPr>
          <w:rFonts w:ascii="宋体" w:eastAsia="宋体" w:hAnsi="宋体" w:cs="宋体" w:hint="eastAsia"/>
          <w:sz w:val="24"/>
        </w:rPr>
        <w:t>2015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周三多《管理学——原理与方法》，复旦大学出版社，</w:t>
      </w:r>
      <w:r>
        <w:rPr>
          <w:rFonts w:ascii="宋体" w:eastAsia="宋体" w:hAnsi="宋体" w:cs="宋体" w:hint="eastAsia"/>
          <w:sz w:val="24"/>
        </w:rPr>
        <w:t>2018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八、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中共党史（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含：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党的学说与党的建设）专业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、马克思主义党的学说经典著作和文献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sz w:val="24"/>
        </w:rPr>
        <w:t>马克思、恩格斯《共产党宣言》（第二章）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列宁：《怎么办？》（我们党内的迫切问题）（第一、二章）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列宁：《进一步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，退两步》（我们党内的危机）（第九、十七、十八部分）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列宁：《共产主义运动中的“左派”幼稚病》（第二、三部分）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毛泽东：《关于纠正党内的错误思想》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毛泽东：《中国共产党在民族战争中的地位》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毛泽东：《〈共产党人〉发刊词》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邓小平：《关于修改党的章程的报告》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邓小平：《在武昌、深圳、珠海、上海等地的谈话要点》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习近平：《决胜全面建成小康社会，夺取新时代中国特色社会主义伟大胜利》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习近平：《在纪念马克思诞辰</w:t>
      </w:r>
      <w:r>
        <w:rPr>
          <w:rFonts w:ascii="宋体" w:eastAsia="宋体" w:hAnsi="宋体" w:cs="宋体" w:hint="eastAsia"/>
          <w:sz w:val="24"/>
        </w:rPr>
        <w:t>200</w:t>
      </w:r>
      <w:r>
        <w:rPr>
          <w:rFonts w:ascii="宋体" w:eastAsia="宋体" w:hAnsi="宋体" w:cs="宋体" w:hint="eastAsia"/>
          <w:sz w:val="24"/>
        </w:rPr>
        <w:t>周年大会上的讲话》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习近平：《习近平谈治国理政（一卷）》《习近平谈治国理政（二卷）》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张荣臣：《马克思主义党的学说史》，中共中央党校出版社</w:t>
      </w:r>
      <w:r>
        <w:rPr>
          <w:rFonts w:ascii="宋体" w:eastAsia="宋体" w:hAnsi="宋体" w:cs="宋体" w:hint="eastAsia"/>
          <w:sz w:val="24"/>
        </w:rPr>
        <w:t>2016</w:t>
      </w:r>
      <w:r>
        <w:rPr>
          <w:rFonts w:ascii="宋体" w:eastAsia="宋体" w:hAnsi="宋体" w:cs="宋体" w:hint="eastAsia"/>
          <w:sz w:val="24"/>
        </w:rPr>
        <w:t>年版</w:t>
      </w:r>
      <w:r>
        <w:rPr>
          <w:rFonts w:ascii="宋体" w:eastAsia="宋体" w:hAnsi="宋体" w:cs="宋体" w:hint="eastAsia"/>
          <w:sz w:val="24"/>
        </w:rPr>
        <w:t>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、中国近代史、中共党史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李侃、李时岳等：《中国近代史》（第四版），中华书局</w:t>
      </w:r>
      <w:r>
        <w:rPr>
          <w:rFonts w:ascii="宋体" w:eastAsia="宋体" w:hAnsi="宋体" w:cs="宋体" w:hint="eastAsia"/>
          <w:sz w:val="24"/>
        </w:rPr>
        <w:t>1994</w:t>
      </w:r>
      <w:r>
        <w:rPr>
          <w:rFonts w:ascii="宋体" w:eastAsia="宋体" w:hAnsi="宋体" w:cs="宋体" w:hint="eastAsia"/>
          <w:sz w:val="24"/>
        </w:rPr>
        <w:t>年出版</w:t>
      </w:r>
      <w:r>
        <w:rPr>
          <w:rFonts w:ascii="宋体" w:eastAsia="宋体" w:hAnsi="宋体" w:cs="宋体" w:hint="eastAsia"/>
          <w:sz w:val="24"/>
        </w:rPr>
        <w:t>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《中国共产党历史（第一卷，第二卷）》，中共党史出版社</w:t>
      </w:r>
      <w:r>
        <w:rPr>
          <w:rFonts w:ascii="宋体" w:eastAsia="宋体" w:hAnsi="宋体" w:cs="宋体" w:hint="eastAsia"/>
          <w:sz w:val="24"/>
        </w:rPr>
        <w:t>2011</w:t>
      </w:r>
      <w:r>
        <w:rPr>
          <w:rFonts w:ascii="宋体" w:eastAsia="宋体" w:hAnsi="宋体" w:cs="宋体" w:hint="eastAsia"/>
          <w:sz w:val="24"/>
        </w:rPr>
        <w:t>年出版</w:t>
      </w:r>
      <w:r>
        <w:rPr>
          <w:rFonts w:ascii="宋体" w:eastAsia="宋体" w:hAnsi="宋体" w:cs="宋体" w:hint="eastAsia"/>
          <w:sz w:val="24"/>
        </w:rPr>
        <w:t>。</w:t>
      </w:r>
    </w:p>
    <w:p w:rsidR="009A7D85" w:rsidRDefault="00BD472E">
      <w:pPr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马克思主义党的学说原理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 w:hint="eastAsia"/>
          <w:kern w:val="0"/>
          <w:sz w:val="24"/>
        </w:rPr>
        <w:t>初试参考书目相同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同等学力加试科目</w:t>
      </w:r>
      <w:r>
        <w:rPr>
          <w:rFonts w:ascii="宋体" w:eastAsia="宋体" w:hAnsi="宋体" w:cs="宋体" w:hint="eastAsia"/>
          <w:kern w:val="0"/>
          <w:sz w:val="24"/>
        </w:rPr>
        <w:br/>
      </w:r>
      <w:r>
        <w:rPr>
          <w:rFonts w:ascii="宋体" w:eastAsia="宋体" w:hAnsi="宋体" w:cs="宋体" w:hint="eastAsia"/>
          <w:sz w:val="24"/>
        </w:rPr>
        <w:t>《中国共产党章程》（十九大通过）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吴传毅：《新时代党的全面领导与党的建设》，中共党史出版社</w:t>
      </w:r>
      <w:r>
        <w:rPr>
          <w:rFonts w:ascii="宋体" w:eastAsia="宋体" w:hAnsi="宋体" w:cs="宋体" w:hint="eastAsia"/>
          <w:sz w:val="24"/>
        </w:rPr>
        <w:t>2018</w:t>
      </w:r>
      <w:r>
        <w:rPr>
          <w:rFonts w:ascii="宋体" w:eastAsia="宋体" w:hAnsi="宋体" w:cs="宋体" w:hint="eastAsia"/>
          <w:sz w:val="24"/>
        </w:rPr>
        <w:t>年出版</w:t>
      </w:r>
      <w:r>
        <w:rPr>
          <w:rFonts w:ascii="宋体" w:eastAsia="宋体" w:hAnsi="宋体" w:cs="宋体" w:hint="eastAsia"/>
          <w:sz w:val="24"/>
        </w:rPr>
        <w:t>。</w:t>
      </w:r>
    </w:p>
    <w:p w:rsidR="009A7D85" w:rsidRDefault="00BD472E">
      <w:pPr>
        <w:spacing w:line="360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八、马克思主义理论（含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马克思主义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基本原理、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马克思主义中国化研究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、思想政治教育三个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专业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）</w:t>
      </w:r>
    </w:p>
    <w:p w:rsidR="009A7D85" w:rsidRDefault="00BD472E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马克思主义</w:t>
      </w:r>
      <w:r>
        <w:rPr>
          <w:rFonts w:ascii="宋体" w:eastAsia="宋体" w:hAnsi="宋体" w:cs="宋体" w:hint="eastAsia"/>
          <w:kern w:val="0"/>
          <w:sz w:val="24"/>
        </w:rPr>
        <w:t>基本原理</w:t>
      </w:r>
    </w:p>
    <w:p w:rsidR="009A7D85" w:rsidRDefault="00BD472E">
      <w:pPr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sz w:val="24"/>
        </w:rPr>
        <w:t>《马克思主义基本原理概论》，高等教育出版社</w:t>
      </w:r>
      <w:r>
        <w:rPr>
          <w:rFonts w:ascii="宋体" w:eastAsia="宋体" w:hAnsi="宋体" w:cs="宋体" w:hint="eastAsia"/>
          <w:sz w:val="24"/>
        </w:rPr>
        <w:t>2018</w:t>
      </w:r>
      <w:r>
        <w:rPr>
          <w:rFonts w:ascii="宋体" w:eastAsia="宋体" w:hAnsi="宋体" w:cs="宋体" w:hint="eastAsia"/>
          <w:sz w:val="24"/>
        </w:rPr>
        <w:t>年修订版。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、毛泽东思想和中国特色社会主义理论体系概论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《毛泽东思想和中国特色社会主义理论体系概论》，高等教育出版社</w:t>
      </w:r>
      <w:r>
        <w:rPr>
          <w:rFonts w:ascii="宋体" w:eastAsia="宋体" w:hAnsi="宋体" w:cs="宋体" w:hint="eastAsia"/>
          <w:sz w:val="24"/>
        </w:rPr>
        <w:t>2018</w:t>
      </w:r>
      <w:r>
        <w:rPr>
          <w:rFonts w:ascii="宋体" w:eastAsia="宋体" w:hAnsi="宋体" w:cs="宋体" w:hint="eastAsia"/>
          <w:sz w:val="24"/>
        </w:rPr>
        <w:t>年修订版。</w:t>
      </w:r>
    </w:p>
    <w:p w:rsidR="009A7D85" w:rsidRDefault="00BD472E">
      <w:pPr>
        <w:numPr>
          <w:ilvl w:val="0"/>
          <w:numId w:val="7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复试科目：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fldChar w:fldCharType="begin"/>
      </w:r>
      <w:r>
        <w:rPr>
          <w:rFonts w:ascii="宋体" w:eastAsia="宋体" w:hAnsi="宋体" w:cs="宋体" w:hint="eastAsia"/>
          <w:sz w:val="24"/>
        </w:rPr>
        <w:instrText xml:space="preserve"> = 1 \* GB3 </w:instrText>
      </w:r>
      <w:r>
        <w:rPr>
          <w:rFonts w:ascii="宋体" w:eastAsia="宋体" w:hAnsi="宋体" w:cs="宋体" w:hint="eastAsia"/>
          <w:sz w:val="24"/>
        </w:rPr>
        <w:fldChar w:fldCharType="separate"/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ascii="宋体" w:eastAsia="宋体" w:hAnsi="宋体" w:cs="宋体" w:hint="eastAsia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面试：《关于费尔巴哈的提纲》、《共产党宣言》内容的理解</w:t>
      </w:r>
      <w:r>
        <w:rPr>
          <w:rFonts w:ascii="宋体" w:eastAsia="宋体" w:hAnsi="宋体" w:cs="宋体" w:hint="eastAsia"/>
          <w:sz w:val="24"/>
        </w:rPr>
        <w:t>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fldChar w:fldCharType="begin"/>
      </w:r>
      <w:r>
        <w:rPr>
          <w:rFonts w:ascii="宋体" w:eastAsia="宋体" w:hAnsi="宋体" w:cs="宋体" w:hint="eastAsia"/>
          <w:sz w:val="24"/>
        </w:rPr>
        <w:instrText xml:space="preserve"> = 2 \* GB3 </w:instrText>
      </w:r>
      <w:r>
        <w:rPr>
          <w:rFonts w:ascii="宋体" w:eastAsia="宋体" w:hAnsi="宋体" w:cs="宋体" w:hint="eastAsia"/>
          <w:sz w:val="24"/>
        </w:rPr>
        <w:fldChar w:fldCharType="separate"/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ascii="宋体" w:eastAsia="宋体" w:hAnsi="宋体" w:cs="宋体" w:hint="eastAsia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笔试：中国特色社会主义理论体系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《毛泽东思想和中国特色社会主义理论体系概论》，高等教育出版社</w:t>
      </w:r>
      <w:r>
        <w:rPr>
          <w:rFonts w:ascii="宋体" w:eastAsia="宋体" w:hAnsi="宋体" w:cs="宋体" w:hint="eastAsia"/>
          <w:sz w:val="24"/>
        </w:rPr>
        <w:t>2018</w:t>
      </w:r>
      <w:r>
        <w:rPr>
          <w:rFonts w:ascii="宋体" w:eastAsia="宋体" w:hAnsi="宋体" w:cs="宋体" w:hint="eastAsia"/>
          <w:sz w:val="24"/>
        </w:rPr>
        <w:t>年修订版。</w:t>
      </w:r>
    </w:p>
    <w:p w:rsidR="009A7D85" w:rsidRDefault="00BD472E">
      <w:pPr>
        <w:numPr>
          <w:ilvl w:val="0"/>
          <w:numId w:val="7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同等学力加试科目：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《思想道德修养与法律基础》，高等教育出版社</w:t>
      </w:r>
      <w:r>
        <w:rPr>
          <w:rFonts w:ascii="宋体" w:eastAsia="宋体" w:hAnsi="宋体" w:cs="宋体" w:hint="eastAsia"/>
          <w:sz w:val="24"/>
        </w:rPr>
        <w:t>2018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BD472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《中国近现代史纲要》，高等教育出版社</w:t>
      </w:r>
      <w:r>
        <w:rPr>
          <w:rFonts w:ascii="宋体" w:eastAsia="宋体" w:hAnsi="宋体" w:cs="宋体" w:hint="eastAsia"/>
          <w:sz w:val="24"/>
        </w:rPr>
        <w:t>2108</w:t>
      </w:r>
      <w:r>
        <w:rPr>
          <w:rFonts w:ascii="宋体" w:eastAsia="宋体" w:hAnsi="宋体" w:cs="宋体" w:hint="eastAsia"/>
          <w:sz w:val="24"/>
        </w:rPr>
        <w:t>年版。</w:t>
      </w:r>
    </w:p>
    <w:p w:rsidR="009A7D85" w:rsidRDefault="009A7D85">
      <w:pPr>
        <w:rPr>
          <w:rFonts w:hint="eastAsia"/>
        </w:rPr>
      </w:pPr>
    </w:p>
    <w:p w:rsidR="009A7D85" w:rsidRDefault="009A7D85">
      <w:pPr>
        <w:spacing w:line="360" w:lineRule="auto"/>
        <w:rPr>
          <w:rFonts w:ascii="宋体" w:eastAsia="宋体" w:hAnsi="宋体" w:cs="宋体"/>
          <w:szCs w:val="21"/>
        </w:rPr>
      </w:pPr>
    </w:p>
    <w:p w:rsidR="009A7D85" w:rsidRDefault="009A7D85">
      <w:pPr>
        <w:pStyle w:val="a5"/>
        <w:widowControl/>
        <w:spacing w:beforeAutospacing="0" w:afterAutospacing="0" w:line="360" w:lineRule="auto"/>
        <w:ind w:leftChars="200" w:left="420"/>
        <w:rPr>
          <w:rFonts w:ascii="宋体" w:eastAsia="宋体" w:hAnsi="宋体" w:cs="宋体"/>
          <w:sz w:val="28"/>
          <w:szCs w:val="28"/>
        </w:rPr>
      </w:pPr>
    </w:p>
    <w:sectPr w:rsidR="009A7D8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2E" w:rsidRDefault="00BD472E">
      <w:pPr>
        <w:rPr>
          <w:rFonts w:hint="eastAsia"/>
        </w:rPr>
      </w:pPr>
      <w:r>
        <w:separator/>
      </w:r>
    </w:p>
  </w:endnote>
  <w:endnote w:type="continuationSeparator" w:id="0">
    <w:p w:rsidR="00BD472E" w:rsidRDefault="00BD47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85" w:rsidRDefault="00BD472E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7D85" w:rsidRDefault="00BD472E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32F5">
                            <w:rPr>
                              <w:rFonts w:hint="eastAsia"/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A7D85" w:rsidRDefault="00BD472E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32F5">
                      <w:rPr>
                        <w:rFonts w:hint="eastAsia"/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2E" w:rsidRDefault="00BD472E">
      <w:pPr>
        <w:rPr>
          <w:rFonts w:hint="eastAsia"/>
        </w:rPr>
      </w:pPr>
      <w:r>
        <w:separator/>
      </w:r>
    </w:p>
  </w:footnote>
  <w:footnote w:type="continuationSeparator" w:id="0">
    <w:p w:rsidR="00BD472E" w:rsidRDefault="00BD472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85" w:rsidRDefault="009A7D85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D151BD"/>
    <w:multiLevelType w:val="singleLevel"/>
    <w:tmpl w:val="ABD151BD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0511F6"/>
    <w:multiLevelType w:val="singleLevel"/>
    <w:tmpl w:val="560511F6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7EE2CB4"/>
    <w:multiLevelType w:val="singleLevel"/>
    <w:tmpl w:val="57EE2CB4"/>
    <w:lvl w:ilvl="0">
      <w:start w:val="1"/>
      <w:numFmt w:val="decimal"/>
      <w:suff w:val="nothing"/>
      <w:lvlText w:val="%1、"/>
      <w:lvlJc w:val="left"/>
    </w:lvl>
  </w:abstractNum>
  <w:abstractNum w:abstractNumId="3">
    <w:nsid w:val="57EE2CDE"/>
    <w:multiLevelType w:val="singleLevel"/>
    <w:tmpl w:val="57EE2CDE"/>
    <w:lvl w:ilvl="0">
      <w:start w:val="3"/>
      <w:numFmt w:val="decimal"/>
      <w:suff w:val="nothing"/>
      <w:lvlText w:val="%1、"/>
      <w:lvlJc w:val="left"/>
    </w:lvl>
  </w:abstractNum>
  <w:abstractNum w:abstractNumId="4">
    <w:nsid w:val="57EE4D25"/>
    <w:multiLevelType w:val="singleLevel"/>
    <w:tmpl w:val="57EE4D25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D6CDDB6"/>
    <w:multiLevelType w:val="singleLevel"/>
    <w:tmpl w:val="5D6CDDB6"/>
    <w:lvl w:ilvl="0">
      <w:start w:val="3"/>
      <w:numFmt w:val="decimal"/>
      <w:suff w:val="nothing"/>
      <w:lvlText w:val="%1、"/>
      <w:lvlJc w:val="left"/>
    </w:lvl>
  </w:abstractNum>
  <w:abstractNum w:abstractNumId="6">
    <w:nsid w:val="74717CBC"/>
    <w:multiLevelType w:val="singleLevel"/>
    <w:tmpl w:val="74717CB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60713"/>
    <w:rsid w:val="00214C27"/>
    <w:rsid w:val="004F32F5"/>
    <w:rsid w:val="009A7D85"/>
    <w:rsid w:val="00BD472E"/>
    <w:rsid w:val="00F10052"/>
    <w:rsid w:val="051A737B"/>
    <w:rsid w:val="0545004A"/>
    <w:rsid w:val="05FA36C2"/>
    <w:rsid w:val="0642369F"/>
    <w:rsid w:val="0658383F"/>
    <w:rsid w:val="06FC1EEE"/>
    <w:rsid w:val="07DB7E7E"/>
    <w:rsid w:val="09A12A72"/>
    <w:rsid w:val="0C301C31"/>
    <w:rsid w:val="0C4D4EDE"/>
    <w:rsid w:val="0DD2083D"/>
    <w:rsid w:val="11862323"/>
    <w:rsid w:val="11B85215"/>
    <w:rsid w:val="152F2FA6"/>
    <w:rsid w:val="184D04ED"/>
    <w:rsid w:val="1926079A"/>
    <w:rsid w:val="1A2B77AE"/>
    <w:rsid w:val="1A5C0D02"/>
    <w:rsid w:val="1D1F205C"/>
    <w:rsid w:val="1D8249A9"/>
    <w:rsid w:val="1DA0751E"/>
    <w:rsid w:val="1DD50640"/>
    <w:rsid w:val="1E440BA3"/>
    <w:rsid w:val="1F025FB8"/>
    <w:rsid w:val="20600BD8"/>
    <w:rsid w:val="215453F0"/>
    <w:rsid w:val="25537264"/>
    <w:rsid w:val="25FC6A71"/>
    <w:rsid w:val="263A0C59"/>
    <w:rsid w:val="29471AFD"/>
    <w:rsid w:val="2E032D0A"/>
    <w:rsid w:val="30D75B30"/>
    <w:rsid w:val="32514EAB"/>
    <w:rsid w:val="32AA1361"/>
    <w:rsid w:val="32B87974"/>
    <w:rsid w:val="33342E58"/>
    <w:rsid w:val="33D73CB2"/>
    <w:rsid w:val="34C2250B"/>
    <w:rsid w:val="3542356F"/>
    <w:rsid w:val="37493DCD"/>
    <w:rsid w:val="38F66303"/>
    <w:rsid w:val="3A003E40"/>
    <w:rsid w:val="3B45292C"/>
    <w:rsid w:val="3B897262"/>
    <w:rsid w:val="3BF375A9"/>
    <w:rsid w:val="3E27553A"/>
    <w:rsid w:val="422902EB"/>
    <w:rsid w:val="45371181"/>
    <w:rsid w:val="47F60713"/>
    <w:rsid w:val="4D713A3E"/>
    <w:rsid w:val="52C358F3"/>
    <w:rsid w:val="546F5BA6"/>
    <w:rsid w:val="54E62A06"/>
    <w:rsid w:val="56823E89"/>
    <w:rsid w:val="57665E1C"/>
    <w:rsid w:val="5ABB1594"/>
    <w:rsid w:val="5AD10051"/>
    <w:rsid w:val="5C1B3004"/>
    <w:rsid w:val="5F4E3C95"/>
    <w:rsid w:val="652B5DE4"/>
    <w:rsid w:val="67216017"/>
    <w:rsid w:val="68DD4403"/>
    <w:rsid w:val="694970AC"/>
    <w:rsid w:val="6E2942D9"/>
    <w:rsid w:val="6E3946CB"/>
    <w:rsid w:val="6FAB01EB"/>
    <w:rsid w:val="7161114A"/>
    <w:rsid w:val="75A327F5"/>
    <w:rsid w:val="76342797"/>
    <w:rsid w:val="76DD485B"/>
    <w:rsid w:val="781607B6"/>
    <w:rsid w:val="79157F37"/>
    <w:rsid w:val="7B034A60"/>
    <w:rsid w:val="7C237E94"/>
    <w:rsid w:val="7D72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341FD5-2A34-48CA-8773-FAE00C3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400</Words>
  <Characters>2282</Characters>
  <Application>Microsoft Office Word</Application>
  <DocSecurity>0</DocSecurity>
  <Lines>19</Lines>
  <Paragraphs>5</Paragraphs>
  <ScaleCrop>false</ScaleCrop>
  <Company>省委党校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徐波</dc:creator>
  <cp:lastModifiedBy>bxhs</cp:lastModifiedBy>
  <cp:revision>2</cp:revision>
  <dcterms:created xsi:type="dcterms:W3CDTF">2020-02-18T01:38:00Z</dcterms:created>
  <dcterms:modified xsi:type="dcterms:W3CDTF">2020-05-02T11:28:00Z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